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DF" w:rsidRPr="00ED3CD3" w:rsidRDefault="00527343" w:rsidP="00D501DF">
      <w:pPr>
        <w:rPr>
          <w:rFonts w:ascii="Futura Condensed" w:hAnsi="Futura Condensed" w:cs="Calibri"/>
          <w:b/>
          <w:color w:val="2E74B5"/>
          <w:sz w:val="36"/>
        </w:rPr>
      </w:pPr>
      <w:r w:rsidRPr="00ED3CD3">
        <w:rPr>
          <w:noProof/>
          <w:sz w:val="20"/>
        </w:rPr>
        <mc:AlternateContent>
          <mc:Choice Requires="wps">
            <w:drawing>
              <wp:anchor distT="0" distB="0" distL="114300" distR="114300" simplePos="0" relativeHeight="251660288" behindDoc="0" locked="0" layoutInCell="1" allowOverlap="1" wp14:anchorId="75E4A201" wp14:editId="5F27FC72">
                <wp:simplePos x="0" y="0"/>
                <wp:positionH relativeFrom="margin">
                  <wp:posOffset>4191000</wp:posOffset>
                </wp:positionH>
                <wp:positionV relativeFrom="paragraph">
                  <wp:posOffset>-57150</wp:posOffset>
                </wp:positionV>
                <wp:extent cx="2676525" cy="37973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79730"/>
                        </a:xfrm>
                        <a:prstGeom prst="rect">
                          <a:avLst/>
                        </a:prstGeom>
                        <a:noFill/>
                        <a:ln w="6350">
                          <a:noFill/>
                        </a:ln>
                        <a:effectLst/>
                      </wps:spPr>
                      <wps:txbx>
                        <w:txbxContent>
                          <w:p w:rsidR="00D501DF" w:rsidRPr="000D3613" w:rsidRDefault="00ED3CD3" w:rsidP="00D501DF">
                            <w:pPr>
                              <w:rPr>
                                <w:rFonts w:ascii="Futura Condensed" w:hAnsi="Futura Condensed"/>
                                <w:color w:val="A50021"/>
                                <w:sz w:val="18"/>
                              </w:rPr>
                            </w:pPr>
                            <w:r>
                              <w:rPr>
                                <w:rFonts w:ascii="Futura Condensed" w:hAnsi="Futura Condensed"/>
                                <w:color w:val="A50021"/>
                                <w:sz w:val="18"/>
                              </w:rPr>
                              <w:t xml:space="preserve">B.T. Washington gave a speech in Atlanta (1895) advocating for an “accommodationist” strategy to fix Southern race relations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4A201" id="_x0000_t202" coordsize="21600,21600" o:spt="202" path="m,l,21600r21600,l21600,xe">
                <v:stroke joinstyle="miter"/>
                <v:path gradientshapeok="t" o:connecttype="rect"/>
              </v:shapetype>
              <v:shape id="Text Box 3" o:spid="_x0000_s1026" type="#_x0000_t202" style="position:absolute;margin-left:330pt;margin-top:-4.5pt;width:210.75pt;height:2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RPwIAAH8EAAAOAAAAZHJzL2Uyb0RvYy54bWysVEtv2zAMvg/YfxB0X5x3ViNOkbXIMCBo&#10;CyRDz4osx8YkUZOU2NmvHyXbadDtNOwiU+LH50d6ed8oSc7Cugp0RkeDISVCc8grfczo9/3m02dK&#10;nGc6ZxK0yOhFOHq/+vhhWZtUjKEEmQtL0Il2aW0yWnpv0iRxvBSKuQEYoVFZgFXM49Uek9yyGr0r&#10;mYyHw3lSg82NBS6cw9fHVklX0X9RCO6fi8IJT2RGMTcfTxvPQziT1ZKlR8tMWfEuDfYPWShWaQx6&#10;dfXIPCMnW/3hSlXcgoPCDzioBIqi4iLWgNWMhu+q2ZXMiFgLNseZa5vc/3PLn84vllR5RmeUaKaQ&#10;or1oPPkCDZmE7tTGpQjaGYT5Bp+R5VipM1vgPxxCkhtMa+AQHbrRFFaFL9ZJ0BAJuFybHqJwfBzP&#10;F/PZGKNz1E0Wd4tJZCV5szbW+a8CFAlCRi2SGjNg563zIT5Le0gIpmFTSRmJlZrUGZ1PZsNocNWg&#10;hdQBK+KIdG5CGW3mQfLNoYmNGfVtOEB+wS5YaKfIGb6pMKMtc/6FWRwbrA9XwT/jUUjAyNBJlJRg&#10;f/3tPeCRTdRSUuMYZtT9PDErKJHfNPJ8N5pOw9zGy3S2GOPF3moOtxp9Ug+Akz7CpTM8igHvZS8W&#10;FtQrbsw6REUV0xxjZ9T34oNvlwM3jov1OoJwUg3zW70zvCc/9HvfvDJrOlI80vkE/cCy9B03LbZl&#10;Z33yUFSRuNDntqvdFOGURz67jQxrdHuPqLf/xuo3AAAA//8DAFBLAwQUAAYACAAAACEAcq817OAA&#10;AAAKAQAADwAAAGRycy9kb3ducmV2LnhtbEyPQUsDMRCF74L/IYzgrU0qdF3XzZYiehFErAXxNt2M&#10;m9Vksm7Sdv33pic9PYb3ePO9ejV5Jw40xj6whsVcgSBug+m507B9fZiVIGJCNugCk4YfirBqzs9q&#10;rEw48gsdNqkTuYRjhRpsSkMlZWwteYzzMBBn7yOMHlM+x06aEY+53Dt5pVQhPfacP1gc6M5S+7XZ&#10;ew3X5buxn+PjtH17Wn/b50G6e5RaX15M61sQiab0F4YTfkaHJjPtwp5NFE5DUai8JWmY3WQ9BVS5&#10;WILYaViqEmRTy/8Tml8AAAD//wMAUEsBAi0AFAAGAAgAAAAhALaDOJL+AAAA4QEAABMAAAAAAAAA&#10;AAAAAAAAAAAAAFtDb250ZW50X1R5cGVzXS54bWxQSwECLQAUAAYACAAAACEAOP0h/9YAAACUAQAA&#10;CwAAAAAAAAAAAAAAAAAvAQAAX3JlbHMvLnJlbHNQSwECLQAUAAYACAAAACEA3PxoET8CAAB/BAAA&#10;DgAAAAAAAAAAAAAAAAAuAgAAZHJzL2Uyb0RvYy54bWxQSwECLQAUAAYACAAAACEAcq817OAAAAAK&#10;AQAADwAAAAAAAAAAAAAAAACZBAAAZHJzL2Rvd25yZXYueG1sUEsFBgAAAAAEAAQA8wAAAKYFAAAA&#10;AA==&#10;" filled="f" stroked="f" strokeweight=".5pt">
                <v:path arrowok="t"/>
                <v:textbox>
                  <w:txbxContent>
                    <w:p w:rsidR="00D501DF" w:rsidRPr="000D3613" w:rsidRDefault="00ED3CD3" w:rsidP="00D501DF">
                      <w:pPr>
                        <w:rPr>
                          <w:rFonts w:ascii="Futura Condensed" w:hAnsi="Futura Condensed"/>
                          <w:color w:val="A50021"/>
                          <w:sz w:val="18"/>
                        </w:rPr>
                      </w:pPr>
                      <w:r>
                        <w:rPr>
                          <w:rFonts w:ascii="Futura Condensed" w:hAnsi="Futura Condensed"/>
                          <w:color w:val="A50021"/>
                          <w:sz w:val="18"/>
                        </w:rPr>
                        <w:t xml:space="preserve">B.T. Washington gave a speech in Atlanta (1895) advocating for an “accommodationist” strategy to fix Southern race relations  </w:t>
                      </w:r>
                    </w:p>
                  </w:txbxContent>
                </v:textbox>
                <w10:wrap anchorx="margin"/>
              </v:shape>
            </w:pict>
          </mc:Fallback>
        </mc:AlternateContent>
      </w:r>
      <w:r w:rsidR="001228BC" w:rsidRPr="00ED3CD3">
        <w:rPr>
          <w:noProof/>
          <w:sz w:val="20"/>
        </w:rPr>
        <mc:AlternateContent>
          <mc:Choice Requires="wps">
            <w:drawing>
              <wp:anchor distT="0" distB="0" distL="114300" distR="114300" simplePos="0" relativeHeight="251662336" behindDoc="0" locked="0" layoutInCell="1" allowOverlap="1" wp14:anchorId="2F9BABFB" wp14:editId="02219308">
                <wp:simplePos x="0" y="0"/>
                <wp:positionH relativeFrom="column">
                  <wp:posOffset>6671034</wp:posOffset>
                </wp:positionH>
                <wp:positionV relativeFrom="paragraph">
                  <wp:posOffset>-27305</wp:posOffset>
                </wp:positionV>
                <wp:extent cx="437073" cy="25781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073" cy="257810"/>
                        </a:xfrm>
                        <a:prstGeom prst="rect">
                          <a:avLst/>
                        </a:prstGeom>
                        <a:noFill/>
                        <a:ln w="6350">
                          <a:noFill/>
                        </a:ln>
                        <a:effectLst/>
                      </wps:spPr>
                      <wps:txbx>
                        <w:txbxContent>
                          <w:p w:rsidR="00D501DF" w:rsidRPr="00527343" w:rsidRDefault="00187296" w:rsidP="00D501DF">
                            <w:pPr>
                              <w:jc w:val="center"/>
                              <w:rPr>
                                <w:rFonts w:ascii="ConcursoItalian BTN" w:hAnsi="ConcursoItalian BTN"/>
                              </w:rPr>
                            </w:pPr>
                            <w:r w:rsidRPr="00527343">
                              <w:rPr>
                                <w:rFonts w:ascii="ConcursoItalian BTN" w:hAnsi="ConcursoItalian BTN"/>
                              </w:rPr>
                              <w:t>40</w:t>
                            </w:r>
                            <w:r w:rsidR="00D501DF" w:rsidRPr="00527343">
                              <w:rPr>
                                <w:rFonts w:ascii="ConcursoItalian BTN" w:hAnsi="ConcursoItalian BTN"/>
                              </w:rPr>
                              <w:t>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ABFB" id="Text Box 7" o:spid="_x0000_s1027" type="#_x0000_t202" style="position:absolute;margin-left:525.3pt;margin-top:-2.15pt;width:34.4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J7OwIAAHc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FIkyTCNF&#10;O9EG8gVaMo/daazPEbS1CAstPiPLqVJvN8B/eIRkV5jOwCM6dqOVTscv1knQEAl4vTQ9RuH4OJ3M&#10;h/MJJRxV49n8dpRIyd6MrfPhqwBNolBQh5ymBNhp40MMz/IzJMYysK6VSrwqQ5qC3kxmw2Rw0aCF&#10;MhEr0oT0bmIVXeJRCu2+7cvfQ/mK1Tvopsdbvq4xlQ3z4Zk5HBesC1cgPOEhFWBI6CVKKnC//vYe&#10;8cgiailpcPwK6n8emROUqG8G+f08mk7jvKbLdDYf48Vda/bXGnPU94ATPsJlszyJER/UWZQO9Atu&#10;yipGRRUzHGMXNJzF+9AtBW4aF6tVAuGEWhY2Zmv5mfTY6F37wpzt2QhI4yOcB5Xl70jpsB0tq2MA&#10;WSfGYoO7rvbTg9OdiOw3Ma7P9T2h3v4Xy98AAAD//wMAUEsDBBQABgAIAAAAIQCXFh/54QAAAAsB&#10;AAAPAAAAZHJzL2Rvd25yZXYueG1sTI/BTsMwEETvSPyDtUjcWjukpCXEqSoEFyRUUSpV3Nx4iQPx&#10;OthuG/4e9wTH0T7NvK2Wo+3ZEX3oHEnIpgIYUuN0R62E7dvTZAEsREVa9Y5Qwg8GWNaXF5UqtTvR&#10;Kx43sWWphEKpJJgYh5Lz0Bi0KkzdgJRuH85bFVP0LddenVK57fmNEAW3qqO0YNSADwabr83BSpgv&#10;3rX59M/jdvey+jbrgfePikt5fTWu7oFFHOMfDGf9pA51ctq7A+nA+pTFrSgSK2Eyy4GdiSy7mwHb&#10;S8iLHHhd8f8/1L8AAAD//wMAUEsBAi0AFAAGAAgAAAAhALaDOJL+AAAA4QEAABMAAAAAAAAAAAAA&#10;AAAAAAAAAFtDb250ZW50X1R5cGVzXS54bWxQSwECLQAUAAYACAAAACEAOP0h/9YAAACUAQAACwAA&#10;AAAAAAAAAAAAAAAvAQAAX3JlbHMvLnJlbHNQSwECLQAUAAYACAAAACEAFLziezsCAAB3BAAADgAA&#10;AAAAAAAAAAAAAAAuAgAAZHJzL2Uyb0RvYy54bWxQSwECLQAUAAYACAAAACEAlxYf+eEAAAALAQAA&#10;DwAAAAAAAAAAAAAAAACVBAAAZHJzL2Rvd25yZXYueG1sUEsFBgAAAAAEAAQA8wAAAKMFAAAAAA==&#10;" filled="f" stroked="f" strokeweight=".5pt">
                <v:path arrowok="t"/>
                <v:textbox>
                  <w:txbxContent>
                    <w:p w:rsidR="00D501DF" w:rsidRPr="00527343" w:rsidRDefault="00187296" w:rsidP="00D501DF">
                      <w:pPr>
                        <w:jc w:val="center"/>
                        <w:rPr>
                          <w:rFonts w:ascii="ConcursoItalian BTN" w:hAnsi="ConcursoItalian BTN"/>
                        </w:rPr>
                      </w:pPr>
                      <w:r w:rsidRPr="00527343">
                        <w:rPr>
                          <w:rFonts w:ascii="ConcursoItalian BTN" w:hAnsi="ConcursoItalian BTN"/>
                        </w:rPr>
                        <w:t>40</w:t>
                      </w:r>
                      <w:r w:rsidR="00D501DF" w:rsidRPr="00527343">
                        <w:rPr>
                          <w:rFonts w:ascii="ConcursoItalian BTN" w:hAnsi="ConcursoItalian BTN"/>
                        </w:rPr>
                        <w:t>pts</w:t>
                      </w:r>
                    </w:p>
                  </w:txbxContent>
                </v:textbox>
              </v:shape>
            </w:pict>
          </mc:Fallback>
        </mc:AlternateContent>
      </w:r>
      <w:r w:rsidR="001228BC" w:rsidRPr="00ED3CD3">
        <w:rPr>
          <w:noProof/>
          <w:sz w:val="20"/>
        </w:rPr>
        <mc:AlternateContent>
          <mc:Choice Requires="wps">
            <w:drawing>
              <wp:anchor distT="0" distB="0" distL="114300" distR="114300" simplePos="0" relativeHeight="251661312" behindDoc="0" locked="0" layoutInCell="1" allowOverlap="1" wp14:anchorId="5D123B06" wp14:editId="1F6F39F7">
                <wp:simplePos x="0" y="0"/>
                <wp:positionH relativeFrom="column">
                  <wp:posOffset>6723460</wp:posOffset>
                </wp:positionH>
                <wp:positionV relativeFrom="paragraph">
                  <wp:posOffset>-63760</wp:posOffset>
                </wp:positionV>
                <wp:extent cx="318135" cy="328295"/>
                <wp:effectExtent l="57150" t="57150" r="100965" b="10985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 cy="328295"/>
                        </a:xfrm>
                        <a:prstGeom prst="ellipse">
                          <a:avLst/>
                        </a:prstGeom>
                        <a:solidFill>
                          <a:sysClr val="window" lastClr="FFFFFF"/>
                        </a:solidFill>
                        <a:ln w="28575" cap="flat" cmpd="thinThick" algn="ctr">
                          <a:solidFill>
                            <a:srgbClr val="A50021"/>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A86FFFB" id="Oval 6" o:spid="_x0000_s1026" style="position:absolute;margin-left:529.4pt;margin-top:-5pt;width:25.05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WD1AIAAMQFAAAOAAAAZHJzL2Uyb0RvYy54bWysVE1v2zAMvQ/YfxB0X/2RpE2NOkXQIsOA&#10;YC2WDj0zshwLlSVNUuJkv36U7KTp2tMwHwxRpMhH8pE3t/tWkh23TmhV0uwipYQrpiuhNiX9+bT4&#10;MqXEeVAVSK14SQ/c0dvZ5083nSl4rhstK24JOlGu6ExJG+9NkSSONbwFd6ENV6istW3Bo2g3SWWh&#10;Q++tTPI0vUw6bStjNePO4e19r6Sz6L+uOfMPde24J7KkiM3Hv43/dfgnsxsoNhZMI9gAA/4BRQtC&#10;YdCTq3vwQLZWvHPVCma107W/YLpNdF0LxmMOmE2W/pXNqgHDYy5YHGdOZXL/zy37vnu0RFTYO0oU&#10;tNiihx1Ichkq0xlXoMHKPNqQmzNLzV4cKpI3miC4wWZf2zbYYmZkH8t8OJWZ7z1heDnKptloQglD&#10;1Sif5teTECyB4vjYWOe/ct2ScCgpl1IYFwoBBeyWzvfWR6sITUtRLYSUUTi4O2kJplFSpEqlO0ok&#10;OI+XJV3Ebwjozp9JRbqS5tPJVcAGSMZagsdja7A8vhHqCUnyQgnIDXKdeRsRvfHh7GZ9ij2fpGme&#10;fRQqQL8H1/QYo4dgBkUrPI6DFG1Jp2n4htdSBS2PhMYCBEFv0XTVVB1Zy639AYhxkuIjSioRqjaa&#10;Zr2ASedXvbMBupeUWO2fhW8ixUKHgssA64R+LQGTDdcgTQM91PEZpsE6du4EJkpnOCNTenIEmqx1&#10;dUC+YfDIDWfYQmDQJXbnESxOHsLHbeIf8FdLjf3Qw4mSRtvfH90HexwI1FLS4SSX1P3aguXY9G8K&#10;R+U6G4/D6EdhPLnKUbDnmvW5Rm3bO43EwXFAdPEY7L08Hmur22dcOvMQFVWgGMbu+TAIdx5lVOHa&#10;Ynw+j2ccdwN+qVaGBefHcj/tn8GagegeJ+S7Pk79O7L3tuGl0vOt17WIk/Ba12EwcVXENgxrLeyi&#10;czlavS7f2R8AAAD//wMAUEsDBBQABgAIAAAAIQDc/fjm3wAAAAwBAAAPAAAAZHJzL2Rvd25yZXYu&#10;eG1sTI/BTsMwEETvSPyDtUjcWtsISprGqRASEkTi0JYLt23iJlHjdWRv2/D3uCc4jmY086ZYT24Q&#10;Zxti78mAnisQlmrf9NQa+Nq9zTIQkZEaHDxZAz82wrq8vSkwb/yFNva85VakEoo5GuiYx1zKWHfW&#10;YZz70VLyDj445CRDK5uAl1TuBvmg1EI67CktdDja187Wx+3JGdi9Lz++Y6U3i/CJx4orJgxszP3d&#10;9LICwXbivzBc8RM6lIlp70/URDEkrZ6yxM4GZlqlV9eIVtkSxN7Ao34GWRby/4nyFwAA//8DAFBL&#10;AQItABQABgAIAAAAIQC2gziS/gAAAOEBAAATAAAAAAAAAAAAAAAAAAAAAABbQ29udGVudF9UeXBl&#10;c10ueG1sUEsBAi0AFAAGAAgAAAAhADj9If/WAAAAlAEAAAsAAAAAAAAAAAAAAAAALwEAAF9yZWxz&#10;Ly5yZWxzUEsBAi0AFAAGAAgAAAAhALq+FYPUAgAAxAUAAA4AAAAAAAAAAAAAAAAALgIAAGRycy9l&#10;Mm9Eb2MueG1sUEsBAi0AFAAGAAgAAAAhANz9+ObfAAAADAEAAA8AAAAAAAAAAAAAAAAALgUAAGRy&#10;cy9kb3ducmV2LnhtbFBLBQYAAAAABAAEAPMAAAA6BgAAAAA=&#10;" fillcolor="window" strokecolor="#a50021" strokeweight="2.25pt">
                <v:stroke linestyle="thinThick" joinstyle="miter"/>
                <v:shadow on="t" color="black" opacity="26214f" origin="-.5,-.5" offset=".74836mm,.74836mm"/>
                <v:path arrowok="t"/>
              </v:oval>
            </w:pict>
          </mc:Fallback>
        </mc:AlternateContent>
      </w:r>
      <w:r w:rsidR="00DC7990" w:rsidRPr="00ED3CD3">
        <w:rPr>
          <w:noProof/>
          <w:sz w:val="20"/>
        </w:rPr>
        <mc:AlternateContent>
          <mc:Choice Requires="wps">
            <w:drawing>
              <wp:anchor distT="0" distB="0" distL="114299" distR="114299" simplePos="0" relativeHeight="251659264" behindDoc="0" locked="0" layoutInCell="1" allowOverlap="1" wp14:anchorId="2029EB3D" wp14:editId="03324A1F">
                <wp:simplePos x="0" y="0"/>
                <wp:positionH relativeFrom="column">
                  <wp:posOffset>4214987</wp:posOffset>
                </wp:positionH>
                <wp:positionV relativeFrom="paragraph">
                  <wp:posOffset>-27000</wp:posOffset>
                </wp:positionV>
                <wp:extent cx="0" cy="287020"/>
                <wp:effectExtent l="0" t="0" r="19050" b="3683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line">
                          <a:avLst/>
                        </a:prstGeom>
                        <a:noFill/>
                        <a:ln w="12700" cap="flat" cmpd="sng" algn="ctr">
                          <a:solidFill>
                            <a:srgbClr val="A5002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FE4919"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1.9pt,-2.15pt" to="331.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JW0gEAAJADAAAOAAAAZHJzL2Uyb0RvYy54bWysU02P0zAQvSPxHyzfadII2CpqukKtlssK&#10;KhV+wNSxEwt/yWOa9t8zdtqyCzdEDpY9M37j9+Zl/Xi2hp1kRO1dx5eLmjPphO+1Gzr+/dvTuxVn&#10;mMD1YLyTHb9I5I+bt2/WU2hl40dvehkZgThsp9DxMaXQVhWKUVrAhQ/SUVL5aCHRMQ5VH2EidGuq&#10;pq4/VpOPfYheSESK7uYk3xR8paRIX5VCmZjpOL0tlTWW9ZjXarOGdogQRi2uz4B/eIUF7ajpHWoH&#10;CdjPqP+CslpEj16lhfC28kppIQsHYrOs/2BzGCHIwoXEwXCXCf8frPhy2kem+46/58yBpREdUgQ9&#10;jIltvXMkoI+syTpNAVsq37p9zEzF2R3Csxc/kHLVq2Q+YJjLziraXE5U2bnofrnrLs+JiTkoKNqs&#10;HuqmjKSC9nYvREyfpbcsbzputMuKQAunZ0y5M7S3khx2/kkbU6ZqHJvIks1DTYMXQOZSBhJtbSC6&#10;6AbOwAzkWpFigURvdJ+vZyCMw3FrIjsBOefTh7pullkEaveqLPfeAY5zXUnNnrI6kbGNth1f1fm7&#10;3jYuo8tizSuD33Ll3dH3l328aUpjL02vFs2+enmm/csfafMLAAD//wMAUEsDBBQABgAIAAAAIQA+&#10;QOnz3QAAAAkBAAAPAAAAZHJzL2Rvd25yZXYueG1sTI/BbsIwEETvlfoP1lbqpQKnBaWQZoOiShUX&#10;LoVKXE28JBH2OrINpH9fVz2U486OZt6Uq9EacSEfescIz9MMBHHjdM8twtfuY7IAEaJirYxjQvim&#10;AKvq/q5UhXZX/qTLNrYihXAoFEIX41BIGZqOrApTNxCn39F5q2I6fSu1V9cUbo18ybJcWtVzaujU&#10;QO8dNaft2SIYaWu/25yaNddPtHjdrzcD7REfH8b6DUSkMf6b4Rc/oUOVmA7uzDoIg5Dns4QeESbz&#10;GYhk+BMOCPNsCbIq5e2C6gcAAP//AwBQSwECLQAUAAYACAAAACEAtoM4kv4AAADhAQAAEwAAAAAA&#10;AAAAAAAAAAAAAAAAW0NvbnRlbnRfVHlwZXNdLnhtbFBLAQItABQABgAIAAAAIQA4/SH/1gAAAJQB&#10;AAALAAAAAAAAAAAAAAAAAC8BAABfcmVscy8ucmVsc1BLAQItABQABgAIAAAAIQCfnGJW0gEAAJAD&#10;AAAOAAAAAAAAAAAAAAAAAC4CAABkcnMvZTJvRG9jLnhtbFBLAQItABQABgAIAAAAIQA+QOnz3QAA&#10;AAkBAAAPAAAAAAAAAAAAAAAAACwEAABkcnMvZG93bnJldi54bWxQSwUGAAAAAAQABADzAAAANgUA&#10;AAAA&#10;" strokecolor="#a50021" strokeweight="1pt">
                <v:stroke joinstyle="miter"/>
                <o:lock v:ext="edit" shapetype="f"/>
              </v:line>
            </w:pict>
          </mc:Fallback>
        </mc:AlternateContent>
      </w:r>
      <w:r w:rsidR="00ED3CD3" w:rsidRPr="00ED3CD3">
        <w:rPr>
          <w:rFonts w:ascii="Futura Condensed" w:hAnsi="Futura Condensed" w:cs="Calibri"/>
          <w:b/>
          <w:color w:val="2E74B5"/>
          <w:sz w:val="36"/>
        </w:rPr>
        <w:t>Booker T. Washington</w:t>
      </w:r>
      <w:r w:rsidR="00DC7990">
        <w:rPr>
          <w:rFonts w:ascii="Futura Condensed" w:hAnsi="Futura Condensed" w:cs="Calibri"/>
          <w:b/>
          <w:color w:val="2E74B5"/>
          <w:sz w:val="36"/>
        </w:rPr>
        <w:t>’s</w:t>
      </w:r>
      <w:r w:rsidR="00ED3CD3" w:rsidRPr="00ED3CD3">
        <w:rPr>
          <w:rFonts w:ascii="Futura Condensed" w:hAnsi="Futura Condensed" w:cs="Calibri"/>
          <w:b/>
          <w:color w:val="2E74B5"/>
          <w:sz w:val="36"/>
        </w:rPr>
        <w:t xml:space="preserve"> </w:t>
      </w:r>
      <w:r w:rsidR="00DC7990">
        <w:rPr>
          <w:rFonts w:ascii="Futura Condensed" w:hAnsi="Futura Condensed" w:cs="Calibri"/>
          <w:b/>
          <w:color w:val="2E74B5"/>
          <w:sz w:val="36"/>
        </w:rPr>
        <w:t>“</w:t>
      </w:r>
      <w:r w:rsidR="00ED3CD3" w:rsidRPr="00DC7990">
        <w:rPr>
          <w:rFonts w:ascii="Futura Condensed" w:hAnsi="Futura Condensed" w:cs="Calibri"/>
          <w:b/>
          <w:color w:val="2E74B5"/>
          <w:sz w:val="36"/>
        </w:rPr>
        <w:t>Atlanta Compromise Speech</w:t>
      </w:r>
      <w:r w:rsidR="00DC7990">
        <w:rPr>
          <w:rFonts w:ascii="Futura Condensed" w:hAnsi="Futura Condensed" w:cs="Calibri"/>
          <w:b/>
          <w:color w:val="2E74B5"/>
          <w:sz w:val="36"/>
        </w:rPr>
        <w:t>”</w:t>
      </w:r>
    </w:p>
    <w:p w:rsidR="00D501DF" w:rsidRPr="00C017DD" w:rsidRDefault="00D501DF" w:rsidP="00D501DF">
      <w:pPr>
        <w:jc w:val="both"/>
        <w:rPr>
          <w:rFonts w:ascii="Futura Condensed" w:hAnsi="Futura Condensed"/>
          <w:b/>
          <w:color w:val="2E74B5" w:themeColor="accent1" w:themeShade="BF"/>
          <w:sz w:val="14"/>
        </w:rPr>
      </w:pPr>
    </w:p>
    <w:p w:rsidR="00083152" w:rsidRPr="00083152" w:rsidRDefault="00083152" w:rsidP="00083152">
      <w:pPr>
        <w:autoSpaceDE w:val="0"/>
        <w:autoSpaceDN w:val="0"/>
        <w:adjustRightInd w:val="0"/>
        <w:jc w:val="both"/>
        <w:rPr>
          <w:rFonts w:ascii="Futura Condensed" w:hAnsi="Futura Condensed" w:cs="Arial"/>
        </w:rPr>
      </w:pPr>
      <w:r w:rsidRPr="00083152">
        <w:rPr>
          <w:rFonts w:ascii="Futura Condensed" w:hAnsi="Futura Condensed" w:cs="Arial"/>
        </w:rPr>
        <w:t>One-third of the population of the South is of the Negro race. No enterprise seeking the material, civil, or moral welfare of this section can disregard this element of our population and reach the highest success. I but convey to you, Mr. President and Directors, the sentiment of the masses of my race when I say that in no way have the value and manhood of the American Negro been more fittingly and generously recognized than by the managers of this magnificent Exposition at every stage of its progress. It is a recognition that will do more to cement the friendship of the two races than any occurrence since the dawn of our freedom</w:t>
      </w:r>
      <w:r w:rsidR="00062067">
        <w:rPr>
          <w:rFonts w:ascii="Futura Condensed" w:hAnsi="Futura Condensed" w:cs="Arial"/>
        </w:rPr>
        <w:t>….</w:t>
      </w:r>
    </w:p>
    <w:p w:rsidR="00083152" w:rsidRDefault="00062067" w:rsidP="00062067">
      <w:pPr>
        <w:autoSpaceDE w:val="0"/>
        <w:autoSpaceDN w:val="0"/>
        <w:adjustRightInd w:val="0"/>
        <w:ind w:firstLine="720"/>
        <w:jc w:val="both"/>
        <w:rPr>
          <w:rFonts w:ascii="Futura Condensed" w:hAnsi="Futura Condensed" w:cs="Arial"/>
        </w:rPr>
      </w:pPr>
      <w:r w:rsidRPr="00062067">
        <w:rPr>
          <w:rFonts w:ascii="Futura Condensed" w:hAnsi="Futura Condensed" w:cs="Arial"/>
        </w:rPr>
        <w:t>To those of my race who depend on bettering their condition in a foreign land or who underestimate the importance of cultivating friendly relations with the Southern white man, who is their next-door neighbor, I would say: “Cast down your bucket where you are”— cast it down in making friends in every manly way of the people of all races by whom we are surrounded</w:t>
      </w:r>
      <w:r>
        <w:rPr>
          <w:rFonts w:ascii="Futura Condensed" w:hAnsi="Futura Condensed" w:cs="Arial"/>
        </w:rPr>
        <w:t>….</w:t>
      </w:r>
    </w:p>
    <w:p w:rsidR="00205BF5" w:rsidRPr="00D501DF" w:rsidRDefault="00A5179B" w:rsidP="00062067">
      <w:pPr>
        <w:autoSpaceDE w:val="0"/>
        <w:autoSpaceDN w:val="0"/>
        <w:adjustRightInd w:val="0"/>
        <w:ind w:firstLine="720"/>
        <w:jc w:val="both"/>
        <w:rPr>
          <w:rFonts w:ascii="Futura Condensed" w:hAnsi="Futura Condensed" w:cs="Arial"/>
          <w:b/>
          <w:iCs/>
        </w:rPr>
      </w:pPr>
      <w:r w:rsidRPr="00D501DF">
        <w:rPr>
          <w:rFonts w:ascii="Futura Condensed" w:hAnsi="Futura Condensed" w:cs="Arial"/>
        </w:rPr>
        <w:t>Ignorant and inexperienced, it is not strange that in the first years of our new life we began at the top instead of at the bottom; that a seat in Congress or the state legislature was more sought than real estate or industrial skill; that the political convention or stump speaking had more attractions than starting a dairy farm or truck garden.</w:t>
      </w:r>
    </w:p>
    <w:p w:rsidR="00205BF5" w:rsidRDefault="00A5179B" w:rsidP="00062067">
      <w:pPr>
        <w:autoSpaceDE w:val="0"/>
        <w:autoSpaceDN w:val="0"/>
        <w:adjustRightInd w:val="0"/>
        <w:ind w:firstLine="720"/>
        <w:jc w:val="both"/>
        <w:rPr>
          <w:rFonts w:ascii="Futura Condensed" w:hAnsi="Futura Condensed" w:cs="Arial"/>
        </w:rPr>
      </w:pPr>
      <w:r w:rsidRPr="00D501DF">
        <w:rPr>
          <w:rFonts w:ascii="Futura Condensed" w:hAnsi="Futura Condensed" w:cs="Arial"/>
        </w:rPr>
        <w:t>A ship lost at sea for many days suddenly sighted a friendly vessel. From the mast of the unfortunate vessel was seen a signal, “Water, water; we die of thirst!” The answer from the friendly vessel at once came back, “Cast down your bucket where you are.” A second time the signal, “Water, water; send us water!” ran up from the distressed vessel, and was answered, “Cast down your bucket where you are.” And a third and fourth signal for water was answered, “Cast down your bucket where you are.” The captain of the distressed vessel, at last heeding the injunction, cast down his bucket, and it came up full of fresh, sparkling water from the mouth of the Amazon River. To those of my race who depend on bettering their condition in a foreign land or who underestimate the importance of cultivating friendly relations with the Southern white man, who is their next-door neighbor, I would say: “Cast down your bucket where you are”— cast it down in making friends in every manly way of the people of all races by whom we are surrounded</w:t>
      </w:r>
      <w:r w:rsidR="00062067">
        <w:rPr>
          <w:rFonts w:ascii="Futura Condensed" w:hAnsi="Futura Condensed" w:cs="Arial"/>
        </w:rPr>
        <w:t>.</w:t>
      </w:r>
    </w:p>
    <w:p w:rsidR="00062067" w:rsidRPr="00D501DF" w:rsidRDefault="00062067" w:rsidP="00062067">
      <w:pPr>
        <w:autoSpaceDE w:val="0"/>
        <w:autoSpaceDN w:val="0"/>
        <w:adjustRightInd w:val="0"/>
        <w:ind w:firstLine="720"/>
        <w:jc w:val="both"/>
        <w:rPr>
          <w:rFonts w:ascii="Futura Condensed" w:hAnsi="Futura Condensed" w:cs="Arial"/>
        </w:rPr>
      </w:pPr>
      <w:r w:rsidRPr="00062067">
        <w:rPr>
          <w:rFonts w:ascii="Futura Condensed" w:hAnsi="Futura Condensed" w:cs="Arial"/>
        </w:rPr>
        <w:t>Cast it down in agriculture, mechanics, in commerce, in domestic service, and in the professions. And in this connection it is well to bear in mind that whatever other sins the South may be called to bear, when it comes to business, pure and simple, it is in the South that the Negro is given a man’s chance in the commercial world, and in nothing is this Exposition more eloquent than in emphasizing this chance.</w:t>
      </w:r>
      <w:r>
        <w:rPr>
          <w:rFonts w:ascii="Futura Condensed" w:hAnsi="Futura Condensed" w:cs="Arial"/>
        </w:rPr>
        <w:t xml:space="preserve">  </w:t>
      </w:r>
      <w:r w:rsidRPr="00062067">
        <w:rPr>
          <w:rFonts w:ascii="Futura Condensed" w:hAnsi="Futura Condensed" w:cs="Arial"/>
        </w:rPr>
        <w:t>Our greatest danger is that in the great leap from slavery to freedom we may overlook the fact that the masses of us are to live by the productions of our hands, and fail to keep in mind that we shall prosper in proportion as we learn to dignify and glorify common labour, and put brains and skill into the common occupations of life; shall prosper in proportion as we learn to draw the line between the superficial and the substantial, the ornamental gewgaws of life and the useful. No race can prosper till it learns that there is as much dignity in tilling a field as in writing a poem. It is at the bottom of life we must begin, and not at the top. Nor should we permit our grievances to overshadow our opportunities.</w:t>
      </w:r>
    </w:p>
    <w:p w:rsidR="00C017DD" w:rsidRPr="00C017DD" w:rsidRDefault="00C017DD" w:rsidP="00C017DD">
      <w:pPr>
        <w:ind w:firstLine="720"/>
        <w:jc w:val="both"/>
        <w:rPr>
          <w:rFonts w:ascii="Futura Condensed" w:hAnsi="Futura Condensed" w:cs="Arial"/>
        </w:rPr>
      </w:pPr>
      <w:r w:rsidRPr="00C017DD">
        <w:rPr>
          <w:rFonts w:ascii="Futura Condensed" w:hAnsi="Futura Condensed" w:cs="Arial"/>
        </w:rPr>
        <w:t>To those of the white race who look to the incoming of those of foreign birth and strange tongue and habits for the prosperity of the South, were I permitted I would repeat what I say to my own race,</w:t>
      </w:r>
      <w:r>
        <w:rPr>
          <w:rFonts w:ascii="Futura Condensed" w:hAnsi="Futura Condensed" w:cs="Arial"/>
        </w:rPr>
        <w:t xml:space="preserve"> </w:t>
      </w:r>
      <w:r w:rsidRPr="00C017DD">
        <w:rPr>
          <w:rFonts w:ascii="Futura Condensed" w:hAnsi="Futura Condensed" w:cs="Arial"/>
        </w:rPr>
        <w:t>“Cast down your bucket where you are.” Cast it down among the eight millions of Negroes whose habits you know, whose fidelity and love you have tested in days when to have proved treacherous meant the ruin of your firesides. Cast down your bucket among these people who have, without strikes and labour wars, tilled your fields, cleared your forests, builded your railroads and cities, and brought forth treasures from the bowels of the earth, and helped make possible this magnificent representation of the progress of the South. Casting down your bucket among my people, helping and encouraging them as you are doing on these grounds, and to education of head, hand, and heart, you will find that they will buy your surplus land, make blossom the waste places in your fields, and run your factories. While doing this, you can be sure in the future, as in the past, that you and your families will be surrounded by the most patient, faithful, law-abiding, and unresentful people that the world has seen. As we have proved our loyalty to you in the past, in nursing your children, watching by the sick-bed of your mothers and fathers, and often following them with tear-dimmed eyes to their graves, so in the future, in our humble way, we shall stand by you with a devotion that no foreigner can approach, ready to lay down our lives, if need be, in defense of yours, interlacing our industrial, commercial, civil, and religious life with yours in a way that shall make the interests of both races one. In all things that are purely social we can be as separate as the fingers, yet one as the hand in all things essential to mutual progress.</w:t>
      </w:r>
    </w:p>
    <w:p w:rsidR="00C017DD" w:rsidRPr="00C017DD" w:rsidRDefault="00C017DD" w:rsidP="00C017DD">
      <w:pPr>
        <w:autoSpaceDE w:val="0"/>
        <w:autoSpaceDN w:val="0"/>
        <w:adjustRightInd w:val="0"/>
        <w:ind w:firstLine="720"/>
        <w:jc w:val="both"/>
        <w:rPr>
          <w:rFonts w:ascii="Futura Condensed" w:hAnsi="Futura Condensed" w:cs="Arial"/>
        </w:rPr>
      </w:pPr>
      <w:r w:rsidRPr="00C017DD">
        <w:rPr>
          <w:rFonts w:ascii="Futura Condensed" w:hAnsi="Futura Condensed" w:cs="Arial"/>
        </w:rPr>
        <w:t xml:space="preserve">There is no defense or security for any of us except in the highest intelligence and development of all. If anywhere there are efforts tending to curtail the fullest growth of the Negro, let these efforts be turned into stimulating, encouraging, and making him the </w:t>
      </w:r>
      <w:r w:rsidRPr="00C017DD">
        <w:rPr>
          <w:rFonts w:ascii="Futura Condensed" w:hAnsi="Futura Condensed" w:cs="Arial"/>
        </w:rPr>
        <w:lastRenderedPageBreak/>
        <w:t>most useful and intelligent citizen. Effort or means so invested will pay a thousand per cent interest. These efforts will be twice blessed—blessing him that gives and him that takes. There is no escape through law of man or God from the inevitable:</w:t>
      </w:r>
    </w:p>
    <w:p w:rsidR="00C017DD" w:rsidRPr="00C017DD" w:rsidRDefault="00C017DD" w:rsidP="00C017DD">
      <w:pPr>
        <w:autoSpaceDE w:val="0"/>
        <w:autoSpaceDN w:val="0"/>
        <w:adjustRightInd w:val="0"/>
        <w:ind w:firstLine="720"/>
        <w:jc w:val="both"/>
        <w:rPr>
          <w:rFonts w:ascii="Futura Condensed" w:hAnsi="Futura Condensed" w:cs="Arial"/>
        </w:rPr>
      </w:pPr>
      <w:r w:rsidRPr="00C017DD">
        <w:rPr>
          <w:rFonts w:ascii="Futura Condensed" w:hAnsi="Futura Condensed" w:cs="Arial"/>
        </w:rPr>
        <w:t>The laws of changeless justice bind Oppressor with oppressed;</w:t>
      </w:r>
    </w:p>
    <w:p w:rsidR="00205BF5" w:rsidRPr="00D501DF" w:rsidRDefault="00C017DD" w:rsidP="00C017DD">
      <w:pPr>
        <w:autoSpaceDE w:val="0"/>
        <w:autoSpaceDN w:val="0"/>
        <w:adjustRightInd w:val="0"/>
        <w:ind w:firstLine="720"/>
        <w:jc w:val="both"/>
        <w:rPr>
          <w:rFonts w:ascii="Futura Condensed" w:hAnsi="Futura Condensed" w:cs="Arial"/>
        </w:rPr>
      </w:pPr>
      <w:r w:rsidRPr="00C017DD">
        <w:rPr>
          <w:rFonts w:ascii="Futura Condensed" w:hAnsi="Futura Condensed" w:cs="Arial"/>
        </w:rPr>
        <w:t>And close as sin and suffering joined We march to fate abreast...</w:t>
      </w:r>
    </w:p>
    <w:p w:rsidR="00205BF5" w:rsidRPr="00D501DF" w:rsidRDefault="00C017DD" w:rsidP="00C017DD">
      <w:pPr>
        <w:autoSpaceDE w:val="0"/>
        <w:autoSpaceDN w:val="0"/>
        <w:adjustRightInd w:val="0"/>
        <w:ind w:firstLine="720"/>
        <w:jc w:val="both"/>
        <w:rPr>
          <w:rFonts w:ascii="Futura Condensed" w:hAnsi="Futura Condensed" w:cs="Arial"/>
        </w:rPr>
      </w:pPr>
      <w:r w:rsidRPr="00C017DD">
        <w:rPr>
          <w:rFonts w:ascii="Futura Condensed" w:hAnsi="Futura Condensed" w:cs="Arial"/>
        </w:rPr>
        <w:t xml:space="preserve">The wisest among my race understand that the agitation of questions of social equality is the </w:t>
      </w:r>
      <w:r w:rsidR="00527343" w:rsidRPr="00C017DD">
        <w:rPr>
          <w:rFonts w:ascii="Futura Condensed" w:hAnsi="Futura Condensed" w:cs="Arial"/>
        </w:rPr>
        <w:t>extremist</w:t>
      </w:r>
      <w:r w:rsidRPr="00C017DD">
        <w:rPr>
          <w:rFonts w:ascii="Futura Condensed" w:hAnsi="Futura Condensed" w:cs="Arial"/>
        </w:rPr>
        <w:t xml:space="preserve"> folly, and that progress in the enjoyment of all the privileges that will come to us must be the result of severe and constant struggle rather than of artificial forcing. No race that has anything to contribute to the markets of the world is long in any degree ostracized. It is important and right that all privileges of the law be ours, but it is vastly more important that we be prepared for the exercise of these privileges. The opportunity to earn a dollar in a factory just now is worth infinitely more than the opportunity to spend a dollar in an opera-house.</w:t>
      </w:r>
    </w:p>
    <w:p w:rsidR="00C017DD" w:rsidRPr="00C017DD" w:rsidRDefault="00C017DD" w:rsidP="00C017DD">
      <w:pPr>
        <w:ind w:left="720"/>
        <w:jc w:val="both"/>
        <w:rPr>
          <w:rFonts w:ascii="Futura Condensed" w:hAnsi="Futura Condensed" w:cs="Arial"/>
          <w:iCs/>
        </w:rPr>
      </w:pPr>
      <w:r w:rsidRPr="00C017DD">
        <w:rPr>
          <w:rFonts w:ascii="Futura Condensed" w:hAnsi="Futura Condensed" w:cs="Arial"/>
          <w:iCs/>
        </w:rPr>
        <w:t>In conclusion, may I repeat that nothing in thirty years has given us more hope and encouragement, and drawn us so near to you of the white race, as this opportunity offered by the Exposition; and here bending, as it were, over the altar that represents the results of the struggles of your race and mine, both starting practically empty-handed three decades ago, I pledge that in your effort to work out the great and intricate problem which God has laid at the doors of the South, you shall have at all times the patient, sympathetic help of my race; only let this be constantly in mind, that, while from representations in these buildings of the product of field, of forest, of mine, of factory, letters, and art, much good will come, yet far above and beyond material benefits will be that higher good, that, let us pray God, will come, in a blotting out of sectional differences and racial animosities and suspicions, in a determination to administer absolute justice, in a willing obedience among all classes to the mandates of law. This, coupled with our material prosperity, will bring into our beloved South a new heaven and a new earth.</w:t>
      </w:r>
    </w:p>
    <w:p w:rsidR="00205BF5" w:rsidRPr="00D501DF" w:rsidRDefault="00527343" w:rsidP="00D501DF">
      <w:pPr>
        <w:autoSpaceDE w:val="0"/>
        <w:autoSpaceDN w:val="0"/>
        <w:adjustRightInd w:val="0"/>
        <w:jc w:val="both"/>
        <w:rPr>
          <w:rFonts w:ascii="Futura Condensed" w:hAnsi="Futura Condensed" w:cs="Arial"/>
          <w:b/>
          <w:iCs/>
        </w:rPr>
      </w:pPr>
    </w:p>
    <w:p w:rsidR="00205BF5" w:rsidRPr="00D501DF" w:rsidRDefault="00527343" w:rsidP="00D501DF">
      <w:pPr>
        <w:jc w:val="both"/>
        <w:rPr>
          <w:rFonts w:ascii="Futura Condensed" w:hAnsi="Futura Condensed"/>
          <w:i/>
        </w:rPr>
      </w:pPr>
    </w:p>
    <w:p w:rsidR="00205BF5" w:rsidRPr="00D501DF" w:rsidRDefault="00A5179B" w:rsidP="00D501DF">
      <w:pPr>
        <w:jc w:val="both"/>
        <w:rPr>
          <w:rFonts w:ascii="Futura Condensed" w:hAnsi="Futura Condensed"/>
          <w:i/>
        </w:rPr>
      </w:pPr>
      <w:r w:rsidRPr="00D501DF">
        <w:rPr>
          <w:rFonts w:ascii="Futura Condensed" w:hAnsi="Futura Condensed"/>
          <w:b/>
          <w:i/>
        </w:rPr>
        <w:t xml:space="preserve">Source:  </w:t>
      </w:r>
      <w:r w:rsidRPr="00D501DF">
        <w:rPr>
          <w:rFonts w:ascii="Futura Condensed" w:hAnsi="Futura Condensed"/>
          <w:i/>
        </w:rPr>
        <w:t>Excerpt from Booker T. Washington’s ‘Atlanta Compromise’ speech, 1895.</w:t>
      </w: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DC7990" w:rsidRDefault="00DC7990" w:rsidP="00D501DF">
      <w:pPr>
        <w:tabs>
          <w:tab w:val="left" w:pos="3760"/>
        </w:tabs>
        <w:jc w:val="both"/>
        <w:rPr>
          <w:rFonts w:ascii="Futura Condensed" w:hAnsi="Futura Condensed"/>
          <w:i/>
        </w:rPr>
      </w:pPr>
    </w:p>
    <w:p w:rsidR="001228BC" w:rsidRDefault="001228BC" w:rsidP="00D501DF">
      <w:pPr>
        <w:tabs>
          <w:tab w:val="left" w:pos="3760"/>
        </w:tabs>
        <w:jc w:val="both"/>
        <w:rPr>
          <w:rFonts w:ascii="Futura Condensed" w:hAnsi="Futura Condensed"/>
          <w:i/>
        </w:rPr>
      </w:pPr>
    </w:p>
    <w:p w:rsidR="001228BC" w:rsidRDefault="001228BC" w:rsidP="00D501DF">
      <w:pPr>
        <w:tabs>
          <w:tab w:val="left" w:pos="3760"/>
        </w:tabs>
        <w:jc w:val="both"/>
        <w:rPr>
          <w:rFonts w:ascii="Futura Condensed" w:hAnsi="Futura Condensed"/>
          <w:i/>
        </w:rPr>
      </w:pPr>
    </w:p>
    <w:p w:rsidR="00A2080C" w:rsidRDefault="00A2080C" w:rsidP="00D501DF">
      <w:pPr>
        <w:tabs>
          <w:tab w:val="left" w:pos="3760"/>
        </w:tabs>
        <w:jc w:val="both"/>
        <w:rPr>
          <w:rFonts w:ascii="Futura Condensed" w:hAnsi="Futura Condensed"/>
          <w:i/>
        </w:rPr>
      </w:pPr>
    </w:p>
    <w:p w:rsidR="00A2080C" w:rsidRDefault="00A2080C" w:rsidP="00D501DF">
      <w:pPr>
        <w:tabs>
          <w:tab w:val="left" w:pos="3760"/>
        </w:tabs>
        <w:jc w:val="both"/>
        <w:rPr>
          <w:rFonts w:ascii="Futura Condensed" w:hAnsi="Futura Condensed"/>
          <w:i/>
        </w:rPr>
      </w:pPr>
    </w:p>
    <w:p w:rsidR="00A2080C" w:rsidRDefault="00A2080C" w:rsidP="00D501DF">
      <w:pPr>
        <w:tabs>
          <w:tab w:val="left" w:pos="3760"/>
        </w:tabs>
        <w:jc w:val="both"/>
        <w:rPr>
          <w:rFonts w:ascii="Futura Condensed" w:hAnsi="Futura Condensed"/>
          <w:i/>
        </w:rPr>
      </w:pPr>
    </w:p>
    <w:p w:rsidR="00A2080C" w:rsidRDefault="00A2080C" w:rsidP="00D501DF">
      <w:pPr>
        <w:tabs>
          <w:tab w:val="left" w:pos="3760"/>
        </w:tabs>
        <w:jc w:val="both"/>
        <w:rPr>
          <w:rFonts w:ascii="Futura Condensed" w:hAnsi="Futura Condensed"/>
          <w:i/>
        </w:rPr>
      </w:pPr>
    </w:p>
    <w:p w:rsidR="00A2080C" w:rsidRDefault="00A2080C" w:rsidP="00D501DF">
      <w:pPr>
        <w:tabs>
          <w:tab w:val="left" w:pos="3760"/>
        </w:tabs>
        <w:jc w:val="both"/>
        <w:rPr>
          <w:rFonts w:ascii="Futura Condensed" w:hAnsi="Futura Condensed"/>
          <w:i/>
        </w:rPr>
      </w:pPr>
    </w:p>
    <w:p w:rsidR="00DC7990" w:rsidRPr="00ED3CD3" w:rsidRDefault="00DC7990" w:rsidP="00DC7990">
      <w:pPr>
        <w:rPr>
          <w:rFonts w:ascii="Futura Condensed" w:hAnsi="Futura Condensed" w:cs="Calibri"/>
          <w:b/>
          <w:color w:val="2E74B5"/>
          <w:sz w:val="36"/>
        </w:rPr>
      </w:pPr>
      <w:r w:rsidRPr="00ED3CD3">
        <w:rPr>
          <w:noProof/>
          <w:sz w:val="20"/>
        </w:rPr>
        <w:lastRenderedPageBreak/>
        <mc:AlternateContent>
          <mc:Choice Requires="wps">
            <w:drawing>
              <wp:anchor distT="0" distB="0" distL="114300" distR="114300" simplePos="0" relativeHeight="251665408" behindDoc="0" locked="0" layoutInCell="1" allowOverlap="1" wp14:anchorId="67DE0D3B" wp14:editId="4CAE767C">
                <wp:simplePos x="0" y="0"/>
                <wp:positionH relativeFrom="margin">
                  <wp:posOffset>3210260</wp:posOffset>
                </wp:positionH>
                <wp:positionV relativeFrom="paragraph">
                  <wp:posOffset>-61856</wp:posOffset>
                </wp:positionV>
                <wp:extent cx="3590365" cy="379730"/>
                <wp:effectExtent l="0"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365" cy="379730"/>
                        </a:xfrm>
                        <a:prstGeom prst="rect">
                          <a:avLst/>
                        </a:prstGeom>
                        <a:noFill/>
                        <a:ln w="6350">
                          <a:noFill/>
                        </a:ln>
                        <a:effectLst/>
                      </wps:spPr>
                      <wps:txbx>
                        <w:txbxContent>
                          <w:p w:rsidR="00DC7990" w:rsidRPr="000D3613" w:rsidRDefault="00DC7990" w:rsidP="00DC7990">
                            <w:pPr>
                              <w:rPr>
                                <w:rFonts w:ascii="Futura Condensed" w:hAnsi="Futura Condensed"/>
                                <w:color w:val="A50021"/>
                                <w:sz w:val="18"/>
                              </w:rPr>
                            </w:pPr>
                            <w:r>
                              <w:rPr>
                                <w:rFonts w:ascii="Futura Condensed" w:hAnsi="Futura Condensed"/>
                                <w:color w:val="A50021"/>
                                <w:sz w:val="18"/>
                              </w:rPr>
                              <w:t xml:space="preserve">W.E.B. DuBois </w:t>
                            </w:r>
                            <w:r w:rsidR="00C81B05">
                              <w:rPr>
                                <w:rFonts w:ascii="Futura Condensed" w:hAnsi="Futura Condensed"/>
                                <w:color w:val="A50021"/>
                                <w:sz w:val="18"/>
                              </w:rPr>
                              <w:t xml:space="preserve">rejected &amp; critiqued </w:t>
                            </w:r>
                            <w:r w:rsidR="00D92D0D">
                              <w:rPr>
                                <w:rFonts w:ascii="Futura Condensed" w:hAnsi="Futura Condensed"/>
                                <w:color w:val="A50021"/>
                                <w:sz w:val="18"/>
                              </w:rPr>
                              <w:t xml:space="preserve">(1903) </w:t>
                            </w:r>
                            <w:r w:rsidR="00C81B05">
                              <w:rPr>
                                <w:rFonts w:ascii="Futura Condensed" w:hAnsi="Futura Condensed"/>
                                <w:color w:val="A50021"/>
                                <w:sz w:val="18"/>
                              </w:rPr>
                              <w:t xml:space="preserve">B.T. Washington’s accommodation strategy by calling for immediate </w:t>
                            </w:r>
                            <w:r w:rsidR="00C81B05" w:rsidRPr="00C81B05">
                              <w:rPr>
                                <w:rFonts w:ascii="Futura Condensed" w:hAnsi="Futura Condensed"/>
                                <w:color w:val="A50021"/>
                                <w:sz w:val="18"/>
                              </w:rPr>
                              <w:t xml:space="preserve">political power, insistence on civil rights, and the higher education of </w:t>
                            </w:r>
                            <w:r w:rsidR="00C81B05">
                              <w:rPr>
                                <w:rFonts w:ascii="Futura Condensed" w:hAnsi="Futura Condensed"/>
                                <w:color w:val="A50021"/>
                                <w:sz w:val="18"/>
                              </w:rPr>
                              <w:t>AA</w:t>
                            </w:r>
                            <w:r w:rsidR="00C81B05" w:rsidRPr="00C81B05">
                              <w:rPr>
                                <w:rFonts w:ascii="Futura Condensed" w:hAnsi="Futura Condensed"/>
                                <w:color w:val="A50021"/>
                                <w:sz w:val="18"/>
                              </w:rPr>
                              <w:t xml:space="preserve"> youth</w:t>
                            </w:r>
                            <w:r>
                              <w:rPr>
                                <w:rFonts w:ascii="Futura Condensed" w:hAnsi="Futura Condensed"/>
                                <w:color w:val="A50021"/>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0D3B" id="_x0000_s1028" type="#_x0000_t202" style="position:absolute;margin-left:252.8pt;margin-top:-4.85pt;width:282.7pt;height:2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kLQAIAAH8EAAAOAAAAZHJzL2Uyb0RvYy54bWysVE2P2jAQvVfqf7B8LwkE2BIRVnRXVJXQ&#10;7kpQ7dk4Dokae1zbkNBf37GTsGjbU9WLM/a8+XwzWd63siZnYWwFKqPjUUyJUBzySh0z+n2/+fSZ&#10;EuuYylkNSmT0Iiy9X338sGx0KiZQQp0LQ9CJsmmjM1o6p9MosrwUktkRaKFQWYCRzOHVHKPcsAa9&#10;yzqaxPE8asDk2gAX1uLrY6ekq+C/KAR3z0VhhSN1RjE3F04TzoM/o9WSpUfDdFnxPg32D1lIVikM&#10;enX1yBwjJ1P94UpW3ICFwo04yAiKouIi1IDVjON31exKpkWoBZtj9bVN9v+55U/nF0OqPKMLShST&#10;SNFetI58gZYkvjuNtimCdhphrsVnZDlUavUW+A+LkOgG0xlYRPtutIWR/ot1EjREAi7XpvsoHB+T&#10;2SJO5jNKOOqSu8VdEliJ3qy1se6rAEm8kFGDpIYM2HlrnY/P0gHigynYVHUdiK0VaTI6T2ZxMLhq&#10;0KJWHivCiPRufBld5l5y7aENjZkMbThAfsEuGOimyGq+qTCjLbPuhRkcG6wPV8E941HUgJGhlygp&#10;wfz627vHI5uopaTBMcyo/XliRlBSf1PI82I8nfq5DZfp7G6CF3OrOdxq1Ek+AE76GJdO8yB6vKsH&#10;sTAgX3Fj1j4qqpjiGDujbhAfXLccuHFcrNcBhJOqmduqneYD+b7f+/aVGd2T4pDOJxgGlqXvuOmw&#10;HTvrk4OiCsT5Pndd7acIpzzw2W+kX6Pbe0C9/TdWvwEAAP//AwBQSwMEFAAGAAgAAAAhAKThjpvf&#10;AAAACgEAAA8AAABkcnMvZG93bnJldi54bWxMj8tOwzAQRfdI/IM1SOxaO0htSohTVQg2SAhRKiF2&#10;03iIA34E223D3+OsynJ0j+6cW69Ha9iRQuy9k1DMBTByrVe96yTs3h5nK2AxoVNovCMJvxRh3Vxe&#10;1Fgpf3KvdNymjuUSFyuUoFMaKs5jq8linPuBXM4+fbCY8hk6rgKecrk1/EaIJbfYu/xB40D3mtrv&#10;7cFKKFcfSn+Fp3H3/rz50S8DNw/Ipby+Gjd3wBKN6QzDpJ/VoclOe39wKjIjYSEWy4xKmN2WwCZA&#10;lEVet5+iAnhT8/8Tmj8AAAD//wMAUEsBAi0AFAAGAAgAAAAhALaDOJL+AAAA4QEAABMAAAAAAAAA&#10;AAAAAAAAAAAAAFtDb250ZW50X1R5cGVzXS54bWxQSwECLQAUAAYACAAAACEAOP0h/9YAAACUAQAA&#10;CwAAAAAAAAAAAAAAAAAvAQAAX3JlbHMvLnJlbHNQSwECLQAUAAYACAAAACEASpfJC0ACAAB/BAAA&#10;DgAAAAAAAAAAAAAAAAAuAgAAZHJzL2Uyb0RvYy54bWxQSwECLQAUAAYACAAAACEApOGOm98AAAAK&#10;AQAADwAAAAAAAAAAAAAAAACaBAAAZHJzL2Rvd25yZXYueG1sUEsFBgAAAAAEAAQA8wAAAKYFAAAA&#10;AA==&#10;" filled="f" stroked="f" strokeweight=".5pt">
                <v:path arrowok="t"/>
                <v:textbox>
                  <w:txbxContent>
                    <w:p w:rsidR="00DC7990" w:rsidRPr="000D3613" w:rsidRDefault="00DC7990" w:rsidP="00DC7990">
                      <w:pPr>
                        <w:rPr>
                          <w:rFonts w:ascii="Futura Condensed" w:hAnsi="Futura Condensed"/>
                          <w:color w:val="A50021"/>
                          <w:sz w:val="18"/>
                        </w:rPr>
                      </w:pPr>
                      <w:r>
                        <w:rPr>
                          <w:rFonts w:ascii="Futura Condensed" w:hAnsi="Futura Condensed"/>
                          <w:color w:val="A50021"/>
                          <w:sz w:val="18"/>
                        </w:rPr>
                        <w:t xml:space="preserve">W.E.B. DuBois </w:t>
                      </w:r>
                      <w:r w:rsidR="00C81B05">
                        <w:rPr>
                          <w:rFonts w:ascii="Futura Condensed" w:hAnsi="Futura Condensed"/>
                          <w:color w:val="A50021"/>
                          <w:sz w:val="18"/>
                        </w:rPr>
                        <w:t xml:space="preserve">rejected &amp; critiqued </w:t>
                      </w:r>
                      <w:r w:rsidR="00D92D0D">
                        <w:rPr>
                          <w:rFonts w:ascii="Futura Condensed" w:hAnsi="Futura Condensed"/>
                          <w:color w:val="A50021"/>
                          <w:sz w:val="18"/>
                        </w:rPr>
                        <w:t xml:space="preserve">(1903) </w:t>
                      </w:r>
                      <w:r w:rsidR="00C81B05">
                        <w:rPr>
                          <w:rFonts w:ascii="Futura Condensed" w:hAnsi="Futura Condensed"/>
                          <w:color w:val="A50021"/>
                          <w:sz w:val="18"/>
                        </w:rPr>
                        <w:t xml:space="preserve">B.T. Washington’s accommodation strategy by calling for immediate </w:t>
                      </w:r>
                      <w:r w:rsidR="00C81B05" w:rsidRPr="00C81B05">
                        <w:rPr>
                          <w:rFonts w:ascii="Futura Condensed" w:hAnsi="Futura Condensed"/>
                          <w:color w:val="A50021"/>
                          <w:sz w:val="18"/>
                        </w:rPr>
                        <w:t xml:space="preserve">political power, insistence on civil rights, and the higher education of </w:t>
                      </w:r>
                      <w:r w:rsidR="00C81B05">
                        <w:rPr>
                          <w:rFonts w:ascii="Futura Condensed" w:hAnsi="Futura Condensed"/>
                          <w:color w:val="A50021"/>
                          <w:sz w:val="18"/>
                        </w:rPr>
                        <w:t>AA</w:t>
                      </w:r>
                      <w:r w:rsidR="00C81B05" w:rsidRPr="00C81B05">
                        <w:rPr>
                          <w:rFonts w:ascii="Futura Condensed" w:hAnsi="Futura Condensed"/>
                          <w:color w:val="A50021"/>
                          <w:sz w:val="18"/>
                        </w:rPr>
                        <w:t xml:space="preserve"> youth</w:t>
                      </w:r>
                      <w:r>
                        <w:rPr>
                          <w:rFonts w:ascii="Futura Condensed" w:hAnsi="Futura Condensed"/>
                          <w:color w:val="A50021"/>
                          <w:sz w:val="18"/>
                        </w:rPr>
                        <w:t xml:space="preserve">  </w:t>
                      </w:r>
                    </w:p>
                  </w:txbxContent>
                </v:textbox>
                <w10:wrap anchorx="margin"/>
              </v:shape>
            </w:pict>
          </mc:Fallback>
        </mc:AlternateContent>
      </w:r>
      <w:r w:rsidRPr="00ED3CD3">
        <w:rPr>
          <w:noProof/>
          <w:sz w:val="20"/>
        </w:rPr>
        <mc:AlternateContent>
          <mc:Choice Requires="wps">
            <w:drawing>
              <wp:anchor distT="0" distB="0" distL="114299" distR="114299" simplePos="0" relativeHeight="251664384" behindDoc="0" locked="0" layoutInCell="1" allowOverlap="1" wp14:anchorId="0F3BC08E" wp14:editId="0256BDC3">
                <wp:simplePos x="0" y="0"/>
                <wp:positionH relativeFrom="column">
                  <wp:posOffset>3198047</wp:posOffset>
                </wp:positionH>
                <wp:positionV relativeFrom="paragraph">
                  <wp:posOffset>-11990</wp:posOffset>
                </wp:positionV>
                <wp:extent cx="0" cy="287020"/>
                <wp:effectExtent l="0" t="0" r="19050" b="3683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line">
                          <a:avLst/>
                        </a:prstGeom>
                        <a:noFill/>
                        <a:ln w="12700" cap="flat" cmpd="sng" algn="ctr">
                          <a:solidFill>
                            <a:srgbClr val="A5002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7DC349" id="Straight Connector 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1.8pt,-.95pt" to="251.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32J0gEAAJEDAAAOAAAAZHJzL2Uyb0RvYy54bWysU02P0zAQvSPxHyzfadJIsFXUdIVaLZcV&#10;VCr8gKljJxb+0tg07b9n7LRld7khcrDsmfEbvzcv68ezNewkMWrvOr5c1JxJJ3yv3dDxH9+fPqw4&#10;iwlcD8Y72fGLjPxx8/7degqtbPzoTS+REYiL7RQ6PqYU2qqKYpQW4sIH6SipPFpIdMSh6hEmQrem&#10;aur6UzV57AN6IWOk6G5O8k3BV0qK9E2pKBMzHae3pbJiWY95rTZraAeEMGpxfQb8wyssaEdN71A7&#10;SMB+of4LymqBPnqVFsLbyiulhSwciM2yfsPmMEKQhQuJE8Ndpvj/YMXX0x6Z7ml2JI8DSzM6JAQ9&#10;jIltvXOkoEfWZKGmEFuq37o9Zqri7A7h2YufkXLVq2Q+xDCXnRXaXE5c2bkIf7kLL8+JiTkoKNqs&#10;HuqmzKSC9nYvYExfpLcsbzputMuSQAun55hyZ2hvJTns/JM2pozVODYRr+ahJmoCyF3KQKKtDcQ3&#10;uoEzMAPZViQskNEb3efrGSjicNwaZCcg63z+WNfNMotA7V6V5d47iONcV1KzqaxO5GyjbcdXdf6u&#10;t43L6LJ488rgj1x5d/T9ZY83TWnupenVo9lYL8+0f/knbX4DAAD//wMAUEsDBBQABgAIAAAAIQAw&#10;IVLz3QAAAAkBAAAPAAAAZHJzL2Rvd25yZXYueG1sTI/BTsMwDIbvSLxDZCQuaEtHYWyl7lQhoV12&#10;YUPaNWu8tlriVEm2lbcniAMcbX/6/f3larRGXMiH3jHCbJqBIG6c7rlF+Ny9TxYgQlSslXFMCF8U&#10;YFXd3pSq0O7KH3TZxlakEA6FQuhiHAopQ9ORVWHqBuJ0OzpvVUyjb6X26prCrZGPWTaXVvWcPnRq&#10;oLeOmtP2bBGMtLXfbU7NmusHWrzs15uB9oj3d2P9CiLSGP9g+NFP6lAlp4M7sw7CIDxn+TyhCJPZ&#10;EkQCfhcHhKc8B1mV8n+D6hsAAP//AwBQSwECLQAUAAYACAAAACEAtoM4kv4AAADhAQAAEwAAAAAA&#10;AAAAAAAAAAAAAAAAW0NvbnRlbnRfVHlwZXNdLnhtbFBLAQItABQABgAIAAAAIQA4/SH/1gAAAJQB&#10;AAALAAAAAAAAAAAAAAAAAC8BAABfcmVscy8ucmVsc1BLAQItABQABgAIAAAAIQB1532J0gEAAJED&#10;AAAOAAAAAAAAAAAAAAAAAC4CAABkcnMvZTJvRG9jLnhtbFBLAQItABQABgAIAAAAIQAwIVLz3QAA&#10;AAkBAAAPAAAAAAAAAAAAAAAAACwEAABkcnMvZG93bnJldi54bWxQSwUGAAAAAAQABADzAAAANgUA&#10;AAAA&#10;" strokecolor="#a50021" strokeweight="1pt">
                <v:stroke joinstyle="miter"/>
                <o:lock v:ext="edit" shapetype="f"/>
              </v:line>
            </w:pict>
          </mc:Fallback>
        </mc:AlternateContent>
      </w:r>
      <w:r>
        <w:rPr>
          <w:rFonts w:ascii="Futura Condensed" w:hAnsi="Futura Condensed" w:cs="Calibri"/>
          <w:b/>
          <w:color w:val="2E74B5"/>
          <w:sz w:val="36"/>
        </w:rPr>
        <w:t>W.E.B. DuBois’</w:t>
      </w:r>
      <w:r w:rsidRPr="00ED3CD3">
        <w:rPr>
          <w:rFonts w:ascii="Futura Condensed" w:hAnsi="Futura Condensed" w:cs="Calibri"/>
          <w:b/>
          <w:color w:val="2E74B5"/>
          <w:sz w:val="36"/>
        </w:rPr>
        <w:t xml:space="preserve"> </w:t>
      </w:r>
      <w:r>
        <w:rPr>
          <w:rFonts w:ascii="Futura Condensed" w:hAnsi="Futura Condensed" w:cs="Calibri"/>
          <w:b/>
          <w:color w:val="2E74B5"/>
          <w:sz w:val="36"/>
        </w:rPr>
        <w:t>“The Souls of Black Folk”</w:t>
      </w:r>
    </w:p>
    <w:p w:rsidR="00205BF5" w:rsidRPr="00C017DD" w:rsidRDefault="00A5179B" w:rsidP="00C017DD">
      <w:pPr>
        <w:tabs>
          <w:tab w:val="left" w:pos="3760"/>
        </w:tabs>
        <w:jc w:val="both"/>
        <w:rPr>
          <w:rFonts w:ascii="Futura Condensed" w:hAnsi="Futura Condensed"/>
          <w:i/>
          <w:sz w:val="14"/>
        </w:rPr>
      </w:pPr>
      <w:r w:rsidRPr="00C017DD">
        <w:rPr>
          <w:rFonts w:ascii="Futura Condensed" w:hAnsi="Futura Condensed"/>
          <w:i/>
          <w:sz w:val="14"/>
        </w:rPr>
        <w:tab/>
      </w:r>
    </w:p>
    <w:p w:rsidR="00472AE9" w:rsidRPr="00472AE9" w:rsidRDefault="00A5179B" w:rsidP="00472AE9">
      <w:pPr>
        <w:autoSpaceDE w:val="0"/>
        <w:autoSpaceDN w:val="0"/>
        <w:adjustRightInd w:val="0"/>
        <w:jc w:val="both"/>
        <w:rPr>
          <w:rFonts w:ascii="Futura Condensed" w:hAnsi="Futura Condensed" w:cs="Arial"/>
        </w:rPr>
      </w:pPr>
      <w:r w:rsidRPr="00D501DF">
        <w:rPr>
          <w:rFonts w:ascii="Futura Condensed" w:hAnsi="Futura Condensed" w:cs="Arial"/>
        </w:rPr>
        <w:t xml:space="preserve">Easily the most striking thing in the history of the American Negro since 1876 is the ascendancy of Mr. Booker T. Washington. It began at the time when war memories and ideals were rapidly passing; a day of astonishing commercial development was dawning; a sense of doubt and hesitation overtook the freedmen's sons,—then it was that his leading began. Mr. Washington came, </w:t>
      </w:r>
      <w:r w:rsidR="00D82A47">
        <w:rPr>
          <w:rFonts w:ascii="Futura Condensed" w:hAnsi="Futura Condensed" w:cs="Arial"/>
        </w:rPr>
        <w:t>with a simple definite program</w:t>
      </w:r>
      <w:r w:rsidRPr="00D501DF">
        <w:rPr>
          <w:rFonts w:ascii="Futura Condensed" w:hAnsi="Futura Condensed" w:cs="Arial"/>
        </w:rPr>
        <w:t>, at the psychological moment when the nation was a little ashamed of having bestowed so much sentiment on Negroes [during Reconstruction], and was concentr</w:t>
      </w:r>
      <w:r w:rsidR="00472AE9">
        <w:rPr>
          <w:rFonts w:ascii="Futura Condensed" w:hAnsi="Futura Condensed" w:cs="Arial"/>
        </w:rPr>
        <w:t>ating its energies on Dollars….</w:t>
      </w:r>
      <w:r w:rsidR="00D82A47">
        <w:rPr>
          <w:rFonts w:ascii="Futura Condensed" w:hAnsi="Futura Condensed" w:cs="Arial"/>
        </w:rPr>
        <w:t>His program</w:t>
      </w:r>
      <w:r w:rsidR="00472AE9" w:rsidRPr="00472AE9">
        <w:rPr>
          <w:rFonts w:ascii="Futura Condensed" w:hAnsi="Futura Condensed" w:cs="Arial"/>
        </w:rPr>
        <w:t xml:space="preserve"> of industrial education, conciliation of the South, and submission and silence as to civil and political rights, was not wholly original</w:t>
      </w:r>
      <w:r w:rsidR="008F50A3">
        <w:rPr>
          <w:rFonts w:ascii="Futura Condensed" w:hAnsi="Futura Condensed" w:cs="Arial"/>
        </w:rPr>
        <w:t>…[b</w:t>
      </w:r>
      <w:r w:rsidR="00472AE9" w:rsidRPr="00472AE9">
        <w:rPr>
          <w:rFonts w:ascii="Futura Condensed" w:hAnsi="Futura Condensed" w:cs="Arial"/>
        </w:rPr>
        <w:t>ut</w:t>
      </w:r>
      <w:r w:rsidR="008F50A3">
        <w:rPr>
          <w:rFonts w:ascii="Futura Condensed" w:hAnsi="Futura Condensed" w:cs="Arial"/>
        </w:rPr>
        <w:t>]</w:t>
      </w:r>
      <w:r w:rsidR="00472AE9" w:rsidRPr="00472AE9">
        <w:rPr>
          <w:rFonts w:ascii="Futura Condensed" w:hAnsi="Futura Condensed" w:cs="Arial"/>
        </w:rPr>
        <w:t xml:space="preserve"> Mr. Washington</w:t>
      </w:r>
      <w:r w:rsidR="008F50A3">
        <w:rPr>
          <w:rFonts w:ascii="Futura Condensed" w:hAnsi="Futura Condensed" w:cs="Arial"/>
        </w:rPr>
        <w:t>…</w:t>
      </w:r>
      <w:r w:rsidR="00472AE9" w:rsidRPr="00472AE9">
        <w:rPr>
          <w:rFonts w:ascii="Futura Condensed" w:hAnsi="Futura Condensed" w:cs="Arial"/>
        </w:rPr>
        <w:t>put enthusiasm, unlimited energy, and pe</w:t>
      </w:r>
      <w:r w:rsidR="00D82A47">
        <w:rPr>
          <w:rFonts w:ascii="Futura Condensed" w:hAnsi="Futura Condensed" w:cs="Arial"/>
        </w:rPr>
        <w:t>rfect faith into this program</w:t>
      </w:r>
      <w:r w:rsidR="00472AE9" w:rsidRPr="00472AE9">
        <w:rPr>
          <w:rFonts w:ascii="Futura Condensed" w:hAnsi="Futura Condensed" w:cs="Arial"/>
        </w:rPr>
        <w:t xml:space="preserve">, and changed it from a by-path into a veritable Way of Life. </w:t>
      </w:r>
    </w:p>
    <w:p w:rsidR="00205BF5" w:rsidRDefault="00472AE9" w:rsidP="00D82A47">
      <w:pPr>
        <w:autoSpaceDE w:val="0"/>
        <w:autoSpaceDN w:val="0"/>
        <w:adjustRightInd w:val="0"/>
        <w:ind w:firstLine="720"/>
        <w:jc w:val="both"/>
        <w:rPr>
          <w:rFonts w:ascii="Futura Condensed" w:hAnsi="Futura Condensed" w:cs="Arial"/>
        </w:rPr>
      </w:pPr>
      <w:r w:rsidRPr="00472AE9">
        <w:rPr>
          <w:rFonts w:ascii="Futura Condensed" w:hAnsi="Futura Condensed" w:cs="Arial"/>
        </w:rPr>
        <w:t>It startled the nation to hear a N</w:t>
      </w:r>
      <w:r w:rsidR="00D82A47">
        <w:rPr>
          <w:rFonts w:ascii="Futura Condensed" w:hAnsi="Futura Condensed" w:cs="Arial"/>
        </w:rPr>
        <w:t>egro advocating such a program</w:t>
      </w:r>
      <w:r w:rsidRPr="00472AE9">
        <w:rPr>
          <w:rFonts w:ascii="Futura Condensed" w:hAnsi="Futura Condensed" w:cs="Arial"/>
        </w:rPr>
        <w:t xml:space="preserve"> after many decades of bitter complaint; it startled and won the applause of the South, it interested and won the admiration of the North; and after a confused murmur of protest, it silenced if it did not convert the Negroes themselves.</w:t>
      </w:r>
      <w:r w:rsidR="00A5179B" w:rsidRPr="00D501DF">
        <w:rPr>
          <w:rFonts w:ascii="Futura Condensed" w:hAnsi="Futura Condensed" w:cs="Arial"/>
        </w:rPr>
        <w:t xml:space="preserve"> </w:t>
      </w:r>
    </w:p>
    <w:p w:rsidR="00D86686" w:rsidRDefault="00D86686" w:rsidP="00D82A47">
      <w:pPr>
        <w:autoSpaceDE w:val="0"/>
        <w:autoSpaceDN w:val="0"/>
        <w:adjustRightInd w:val="0"/>
        <w:ind w:firstLine="720"/>
        <w:jc w:val="both"/>
        <w:rPr>
          <w:rFonts w:ascii="Futura Condensed" w:hAnsi="Futura Condensed" w:cs="Arial"/>
          <w:iCs/>
        </w:rPr>
      </w:pPr>
      <w:r w:rsidRPr="00D86686">
        <w:rPr>
          <w:rFonts w:ascii="Futura Condensed" w:hAnsi="Futura Condensed" w:cs="Arial"/>
          <w:iCs/>
        </w:rPr>
        <w:t>To gain the sympathy and cooperation of the various elements comprising the white South was Mr. Washington’s first task</w:t>
      </w:r>
      <w:r>
        <w:rPr>
          <w:rFonts w:ascii="Futura Condensed" w:hAnsi="Futura Condensed" w:cs="Arial"/>
          <w:iCs/>
        </w:rPr>
        <w:t>….</w:t>
      </w:r>
    </w:p>
    <w:p w:rsidR="00D86686" w:rsidRPr="00D86686" w:rsidRDefault="00D86686" w:rsidP="00D82A47">
      <w:pPr>
        <w:autoSpaceDE w:val="0"/>
        <w:autoSpaceDN w:val="0"/>
        <w:adjustRightInd w:val="0"/>
        <w:ind w:firstLine="720"/>
        <w:jc w:val="both"/>
        <w:rPr>
          <w:rFonts w:ascii="Futura Condensed" w:hAnsi="Futura Condensed" w:cs="Arial"/>
          <w:iCs/>
        </w:rPr>
      </w:pPr>
      <w:r w:rsidRPr="00D86686">
        <w:rPr>
          <w:rFonts w:ascii="Futura Condensed" w:hAnsi="Futura Condensed" w:cs="Arial"/>
          <w:iCs/>
        </w:rPr>
        <w:t>Next to this achievement comes Mr. Washington’s work in gaining place and consideration in the North</w:t>
      </w:r>
      <w:r>
        <w:rPr>
          <w:rFonts w:ascii="Futura Condensed" w:hAnsi="Futura Condensed" w:cs="Arial"/>
          <w:iCs/>
        </w:rPr>
        <w:t>….</w:t>
      </w:r>
    </w:p>
    <w:p w:rsidR="00D82A47" w:rsidRDefault="00A95689" w:rsidP="00D82A47">
      <w:pPr>
        <w:autoSpaceDE w:val="0"/>
        <w:autoSpaceDN w:val="0"/>
        <w:adjustRightInd w:val="0"/>
        <w:ind w:firstLine="720"/>
        <w:jc w:val="both"/>
        <w:rPr>
          <w:rFonts w:ascii="Futura Condensed" w:hAnsi="Futura Condensed" w:cs="Arial"/>
        </w:rPr>
      </w:pPr>
      <w:r w:rsidRPr="00A95689">
        <w:rPr>
          <w:rFonts w:ascii="Futura Condensed" w:hAnsi="Futura Condensed" w:cs="Arial"/>
        </w:rPr>
        <w:t>Among his own people, however, Mr. Washington has encountered the strongest and most lasting opposition, a</w:t>
      </w:r>
      <w:r w:rsidR="00F661AE">
        <w:rPr>
          <w:rFonts w:ascii="Futura Condensed" w:hAnsi="Futura Condensed" w:cs="Arial"/>
        </w:rPr>
        <w:t>mounting at times to bitterness…</w:t>
      </w:r>
      <w:r w:rsidRPr="00A95689">
        <w:rPr>
          <w:rFonts w:ascii="Futura Condensed" w:hAnsi="Futura Condensed" w:cs="Arial"/>
        </w:rPr>
        <w:t>. Some of this opposition is, of course, mere envy</w:t>
      </w:r>
      <w:r w:rsidR="00F661AE">
        <w:rPr>
          <w:rFonts w:ascii="Futura Condensed" w:hAnsi="Futura Condensed" w:cs="Arial"/>
        </w:rPr>
        <w:t>…[but]</w:t>
      </w:r>
      <w:r w:rsidRPr="00A95689">
        <w:rPr>
          <w:rFonts w:ascii="Futura Condensed" w:hAnsi="Futura Condensed" w:cs="Arial"/>
        </w:rPr>
        <w:t xml:space="preserve"> aside from this, there is among educated and thoughtful colored men in all parts of the land a feeling of deep regret, sorrow, and apprehension at the wide currency and ascendancy which some of Mr. Was</w:t>
      </w:r>
      <w:r>
        <w:rPr>
          <w:rFonts w:ascii="Futura Condensed" w:hAnsi="Futura Condensed" w:cs="Arial"/>
        </w:rPr>
        <w:t>hington’s theories have gained….</w:t>
      </w:r>
      <w:r w:rsidR="00D82A47">
        <w:rPr>
          <w:rFonts w:ascii="Futura Condensed" w:hAnsi="Futura Condensed" w:cs="Arial"/>
        </w:rPr>
        <w:tab/>
      </w:r>
    </w:p>
    <w:p w:rsidR="00D82A47" w:rsidRDefault="00A95689" w:rsidP="00D82A47">
      <w:pPr>
        <w:autoSpaceDE w:val="0"/>
        <w:autoSpaceDN w:val="0"/>
        <w:adjustRightInd w:val="0"/>
        <w:ind w:firstLine="720"/>
        <w:jc w:val="both"/>
        <w:rPr>
          <w:rFonts w:ascii="Futura Condensed" w:hAnsi="Futura Condensed" w:cs="Arial"/>
        </w:rPr>
      </w:pPr>
      <w:r w:rsidRPr="00A95689">
        <w:rPr>
          <w:rFonts w:ascii="Futura Condensed" w:hAnsi="Futura Condensed" w:cs="Arial"/>
        </w:rPr>
        <w:t>Mr. Washington represents in Negro thought the old attitude of adjustment and submission; but adjustment at such a peculi</w:t>
      </w:r>
      <w:r w:rsidR="00D82A47">
        <w:rPr>
          <w:rFonts w:ascii="Futura Condensed" w:hAnsi="Futura Condensed" w:cs="Arial"/>
        </w:rPr>
        <w:t>ar time as to make his program</w:t>
      </w:r>
      <w:r w:rsidRPr="00A95689">
        <w:rPr>
          <w:rFonts w:ascii="Futura Condensed" w:hAnsi="Futura Condensed" w:cs="Arial"/>
        </w:rPr>
        <w:t xml:space="preserve"> unique. This is an age of unusual economic development</w:t>
      </w:r>
      <w:r w:rsidR="00D82A47">
        <w:rPr>
          <w:rFonts w:ascii="Futura Condensed" w:hAnsi="Futura Condensed" w:cs="Arial"/>
        </w:rPr>
        <w:t>, and Mr. Washington’s program</w:t>
      </w:r>
      <w:r w:rsidRPr="00A95689">
        <w:rPr>
          <w:rFonts w:ascii="Futura Condensed" w:hAnsi="Futura Condensed" w:cs="Arial"/>
        </w:rPr>
        <w:t xml:space="preserve"> naturally takes an economic cast, becoming a gospel of Work and Money to such an extent as apparently almost completely to overshadow the higher aims of life. Moreover, this is an age when the more advanced races are coming in closer contact with the less developed races, and the race-feeling is therefore intensified</w:t>
      </w:r>
      <w:r w:rsidR="00D82A47">
        <w:rPr>
          <w:rFonts w:ascii="Futura Condensed" w:hAnsi="Futura Condensed" w:cs="Arial"/>
        </w:rPr>
        <w:t>; and Mr. Washington’s program</w:t>
      </w:r>
      <w:r w:rsidRPr="00A95689">
        <w:rPr>
          <w:rFonts w:ascii="Futura Condensed" w:hAnsi="Futura Condensed" w:cs="Arial"/>
        </w:rPr>
        <w:t xml:space="preserve"> practically accepts the alleged inferiority of the Negro races. Again, in our own land, the reaction from the sentiment of war time has given impetus to race-prejudice against Negroes, and Mr. Washington withdraws many of the high demands of Negroes as men and American citizens. In other periods of intensified prejudice all the Negro’s tendency to self-assertion has been called forth; at this period a policy of submission is advocated. In the history of nearly all other races and peoples the doctrine preached at such crises has been that manly self-respect is worth more than lands and houses, and that a people who voluntarily surrender such respect, or cease striving for it, are not worth civilizing.</w:t>
      </w:r>
    </w:p>
    <w:p w:rsidR="00D82A47" w:rsidRDefault="00A5179B" w:rsidP="00D82A47">
      <w:pPr>
        <w:autoSpaceDE w:val="0"/>
        <w:autoSpaceDN w:val="0"/>
        <w:adjustRightInd w:val="0"/>
        <w:ind w:firstLine="720"/>
        <w:jc w:val="both"/>
        <w:rPr>
          <w:rFonts w:ascii="Futura Condensed" w:hAnsi="Futura Condensed" w:cs="Arial"/>
        </w:rPr>
      </w:pPr>
      <w:r w:rsidRPr="00D501DF">
        <w:rPr>
          <w:rFonts w:ascii="Futura Condensed" w:hAnsi="Futura Condensed" w:cs="Arial"/>
        </w:rPr>
        <w:t xml:space="preserve">In answer to this, it has been claimed that the Negro can survive only through submission. Mr. Washington distinctly asks that black people give up, at least for the present, three things,— </w:t>
      </w:r>
    </w:p>
    <w:p w:rsidR="00D82A47" w:rsidRDefault="00A5179B" w:rsidP="00D82A47">
      <w:pPr>
        <w:autoSpaceDE w:val="0"/>
        <w:autoSpaceDN w:val="0"/>
        <w:adjustRightInd w:val="0"/>
        <w:ind w:firstLine="720"/>
        <w:jc w:val="both"/>
        <w:rPr>
          <w:rFonts w:ascii="Futura Condensed" w:hAnsi="Futura Condensed" w:cs="Arial"/>
        </w:rPr>
      </w:pPr>
      <w:r w:rsidRPr="00D501DF">
        <w:rPr>
          <w:rFonts w:ascii="Futura Condensed" w:hAnsi="Futura Condensed" w:cs="Arial"/>
        </w:rPr>
        <w:t xml:space="preserve">First, political power, </w:t>
      </w:r>
    </w:p>
    <w:p w:rsidR="00D82A47" w:rsidRDefault="00A5179B" w:rsidP="00D82A47">
      <w:pPr>
        <w:autoSpaceDE w:val="0"/>
        <w:autoSpaceDN w:val="0"/>
        <w:adjustRightInd w:val="0"/>
        <w:ind w:firstLine="720"/>
        <w:jc w:val="both"/>
        <w:rPr>
          <w:rFonts w:ascii="Futura Condensed" w:hAnsi="Futura Condensed" w:cs="Arial"/>
        </w:rPr>
      </w:pPr>
      <w:r w:rsidRPr="00D501DF">
        <w:rPr>
          <w:rFonts w:ascii="Futura Condensed" w:hAnsi="Futura Condensed" w:cs="Arial"/>
        </w:rPr>
        <w:t xml:space="preserve">Second, insistence on civil rights, </w:t>
      </w:r>
    </w:p>
    <w:p w:rsidR="00D82A47" w:rsidRDefault="00A5179B" w:rsidP="00D82A47">
      <w:pPr>
        <w:autoSpaceDE w:val="0"/>
        <w:autoSpaceDN w:val="0"/>
        <w:adjustRightInd w:val="0"/>
        <w:ind w:firstLine="720"/>
        <w:jc w:val="both"/>
        <w:rPr>
          <w:rFonts w:ascii="Futura Condensed" w:hAnsi="Futura Condensed" w:cs="Arial"/>
        </w:rPr>
      </w:pPr>
      <w:r w:rsidRPr="00D501DF">
        <w:rPr>
          <w:rFonts w:ascii="Futura Condensed" w:hAnsi="Futura Condensed" w:cs="Arial"/>
        </w:rPr>
        <w:t>Third, higher education of Negro youth, and concentrate all their energies on industrial education, and accumulation of wealth, and the conciliation of the South. This policy has been courageously and insistently advocated for over fifteen years, and has been triumphant for perhaps ten years. As a result of this tender of the palm-branch, what has been the return? In these years there have occurred:</w:t>
      </w:r>
    </w:p>
    <w:p w:rsidR="00D82A47" w:rsidRDefault="00A5179B" w:rsidP="00D82A47">
      <w:pPr>
        <w:autoSpaceDE w:val="0"/>
        <w:autoSpaceDN w:val="0"/>
        <w:adjustRightInd w:val="0"/>
        <w:ind w:firstLine="720"/>
        <w:jc w:val="both"/>
        <w:rPr>
          <w:rFonts w:ascii="Futura Condensed" w:hAnsi="Futura Condensed" w:cs="Arial"/>
        </w:rPr>
      </w:pPr>
      <w:r w:rsidRPr="00D501DF">
        <w:rPr>
          <w:rFonts w:ascii="Futura Condensed" w:hAnsi="Futura Condensed" w:cs="Arial"/>
        </w:rPr>
        <w:t xml:space="preserve">1. The disfranchisement of the Negro. </w:t>
      </w:r>
    </w:p>
    <w:p w:rsidR="00D82A47" w:rsidRDefault="00A5179B" w:rsidP="00D82A47">
      <w:pPr>
        <w:autoSpaceDE w:val="0"/>
        <w:autoSpaceDN w:val="0"/>
        <w:adjustRightInd w:val="0"/>
        <w:ind w:firstLine="720"/>
        <w:jc w:val="both"/>
        <w:rPr>
          <w:rFonts w:ascii="Futura Condensed" w:hAnsi="Futura Condensed" w:cs="Arial"/>
        </w:rPr>
      </w:pPr>
      <w:r w:rsidRPr="00D501DF">
        <w:rPr>
          <w:rFonts w:ascii="Futura Condensed" w:hAnsi="Futura Condensed" w:cs="Arial"/>
        </w:rPr>
        <w:t xml:space="preserve">2. The legal creation of a distinct status of civil inferiority for the Negro. </w:t>
      </w:r>
    </w:p>
    <w:p w:rsidR="00D82A47" w:rsidRDefault="00A5179B" w:rsidP="00D82A47">
      <w:pPr>
        <w:autoSpaceDE w:val="0"/>
        <w:autoSpaceDN w:val="0"/>
        <w:adjustRightInd w:val="0"/>
        <w:ind w:firstLine="720"/>
        <w:jc w:val="both"/>
        <w:rPr>
          <w:rFonts w:ascii="Futura Condensed" w:hAnsi="Futura Condensed" w:cs="Arial"/>
        </w:rPr>
      </w:pPr>
      <w:r w:rsidRPr="00D501DF">
        <w:rPr>
          <w:rFonts w:ascii="Futura Condensed" w:hAnsi="Futura Condensed" w:cs="Arial"/>
        </w:rPr>
        <w:t xml:space="preserve">3. The steady withdrawal of aid from institutions for the higher training of the Negro. </w:t>
      </w:r>
    </w:p>
    <w:p w:rsidR="001228BC" w:rsidRDefault="001228BC" w:rsidP="00D82A47">
      <w:pPr>
        <w:autoSpaceDE w:val="0"/>
        <w:autoSpaceDN w:val="0"/>
        <w:adjustRightInd w:val="0"/>
        <w:ind w:firstLine="720"/>
        <w:jc w:val="both"/>
        <w:rPr>
          <w:rFonts w:ascii="Futura Condensed" w:hAnsi="Futura Condensed" w:cs="Arial"/>
        </w:rPr>
      </w:pPr>
      <w:r w:rsidRPr="001228BC">
        <w:rPr>
          <w:rFonts w:ascii="Futura Condensed" w:hAnsi="Futura Condensed" w:cs="Arial"/>
        </w:rPr>
        <w:t>These movements are not, to be sure, direct results of Mr. Washington’s teachings; but his propaganda has, without a shadow of doubt, helped their speedier accomplishment</w:t>
      </w:r>
      <w:r>
        <w:rPr>
          <w:rFonts w:ascii="Futura Condensed" w:hAnsi="Futura Condensed" w:cs="Arial"/>
        </w:rPr>
        <w:t>….</w:t>
      </w:r>
    </w:p>
    <w:p w:rsidR="001228BC" w:rsidRDefault="001228BC" w:rsidP="00D82A47">
      <w:pPr>
        <w:autoSpaceDE w:val="0"/>
        <w:autoSpaceDN w:val="0"/>
        <w:adjustRightInd w:val="0"/>
        <w:ind w:firstLine="720"/>
        <w:jc w:val="both"/>
        <w:rPr>
          <w:rFonts w:ascii="Futura Condensed" w:hAnsi="Futura Condensed" w:cs="Arial"/>
        </w:rPr>
      </w:pPr>
      <w:r w:rsidRPr="001228BC">
        <w:rPr>
          <w:rFonts w:ascii="Futura Condensed" w:hAnsi="Futura Condensed" w:cs="Arial"/>
        </w:rPr>
        <w:t>The growing spirit of kindliness and reconciliation bet</w:t>
      </w:r>
      <w:r w:rsidR="002910B4">
        <w:rPr>
          <w:rFonts w:ascii="Futura Condensed" w:hAnsi="Futura Condensed" w:cs="Arial"/>
        </w:rPr>
        <w:t>ween the North and South…</w:t>
      </w:r>
      <w:r w:rsidRPr="001228BC">
        <w:rPr>
          <w:rFonts w:ascii="Futura Condensed" w:hAnsi="Futura Condensed" w:cs="Arial"/>
        </w:rPr>
        <w:t xml:space="preserve">ought to be a source of </w:t>
      </w:r>
      <w:r w:rsidR="002910B4">
        <w:rPr>
          <w:rFonts w:ascii="Futura Condensed" w:hAnsi="Futura Condensed" w:cs="Arial"/>
        </w:rPr>
        <w:t>deep congratulation to all…</w:t>
      </w:r>
      <w:r w:rsidRPr="001228BC">
        <w:rPr>
          <w:rFonts w:ascii="Futura Condensed" w:hAnsi="Futura Condensed" w:cs="Arial"/>
        </w:rPr>
        <w:t xml:space="preserve">but if that reconciliation is to be marked by the industrial slavery and civic death of those same black men, with permanent legislation into a position of inferiority, then those black men, if they are really men, are called upon by every consideration of patriotism and loyalty to oppose such a course by all civilized methods, even though such opposition involves disagreement with Mr. </w:t>
      </w:r>
      <w:r w:rsidRPr="001228BC">
        <w:rPr>
          <w:rFonts w:ascii="Futura Condensed" w:hAnsi="Futura Condensed" w:cs="Arial"/>
        </w:rPr>
        <w:lastRenderedPageBreak/>
        <w:t>Booker T. Washington</w:t>
      </w:r>
      <w:r w:rsidR="002910B4">
        <w:rPr>
          <w:rFonts w:ascii="Futura Condensed" w:hAnsi="Futura Condensed" w:cs="Arial"/>
        </w:rPr>
        <w:t xml:space="preserve">.  </w:t>
      </w:r>
      <w:r w:rsidR="002910B4" w:rsidRPr="002910B4">
        <w:rPr>
          <w:rFonts w:ascii="Futura Condensed" w:hAnsi="Futura Condensed" w:cs="Arial"/>
        </w:rPr>
        <w:t>We have no right to sit silently by while the inevitable seeds are sown for a harvest of disaster to our children, black and white.</w:t>
      </w:r>
    </w:p>
    <w:p w:rsidR="002910B4" w:rsidRPr="002910B4" w:rsidRDefault="002910B4" w:rsidP="002910B4">
      <w:pPr>
        <w:autoSpaceDE w:val="0"/>
        <w:autoSpaceDN w:val="0"/>
        <w:adjustRightInd w:val="0"/>
        <w:ind w:firstLine="720"/>
        <w:jc w:val="both"/>
        <w:rPr>
          <w:rFonts w:ascii="Futura Condensed" w:hAnsi="Futura Condensed" w:cs="Arial"/>
        </w:rPr>
      </w:pPr>
      <w:r w:rsidRPr="002910B4">
        <w:rPr>
          <w:rFonts w:ascii="Futura Condensed" w:hAnsi="Futura Condensed" w:cs="Arial"/>
        </w:rPr>
        <w:t>First, it is the duty of black men to judge the South discriminatingly. The present generation of Southerners are not responsible for the past, and they should not be blindly hated or blamed for it. Furthermore, to no class is the indiscriminate endorsement of the recent course of the South toward Negroes more nauseating than to the best thought of the South. The South is not “solid”; it is a land in the ferment of social change, wherein forces of all kinds are fighting for supremacy; and to praise the ill the South is to-day perpetrating is just as wrong as to condemn the good. Discriminating and broad-minded criticism is what the South needs, — needs it for the sake of her own white sons and daughters, and for the insurance of robust, healthy mental and moral development.</w:t>
      </w:r>
    </w:p>
    <w:p w:rsidR="002910B4" w:rsidRDefault="002910B4" w:rsidP="002910B4">
      <w:pPr>
        <w:autoSpaceDE w:val="0"/>
        <w:autoSpaceDN w:val="0"/>
        <w:adjustRightInd w:val="0"/>
        <w:ind w:firstLine="720"/>
        <w:jc w:val="both"/>
        <w:rPr>
          <w:rFonts w:ascii="Futura Condensed" w:hAnsi="Futura Condensed" w:cs="Arial"/>
        </w:rPr>
      </w:pPr>
      <w:r w:rsidRPr="002910B4">
        <w:rPr>
          <w:rFonts w:ascii="Futura Condensed" w:hAnsi="Futura Condensed" w:cs="Arial"/>
        </w:rPr>
        <w:t>To-day even the attitude of the Southern whites toward the blacks is not, as so many assume, in all cases the same; the ignorant Southerner hates the Negro, the workingmen fear his competition, the money-makers wish to use him as a laborer, some of the educated see a menace in his upward development, while others—usually the sons of the masters—wish to help him to rise. National opinion has enabled this last class to maintain the Negro common schools, and to protect the Negro partially in property, life, and limb</w:t>
      </w:r>
      <w:r w:rsidR="008F50A3">
        <w:rPr>
          <w:rFonts w:ascii="Futura Condensed" w:hAnsi="Futura Condensed" w:cs="Arial"/>
        </w:rPr>
        <w:t>….</w:t>
      </w:r>
    </w:p>
    <w:p w:rsidR="008F50A3" w:rsidRPr="008F50A3" w:rsidRDefault="008F50A3" w:rsidP="008F50A3">
      <w:pPr>
        <w:ind w:firstLine="720"/>
        <w:jc w:val="both"/>
        <w:rPr>
          <w:rFonts w:ascii="Futura Condensed" w:hAnsi="Futura Condensed" w:cs="Arial"/>
        </w:rPr>
      </w:pPr>
      <w:r>
        <w:rPr>
          <w:rFonts w:ascii="Futura Condensed" w:hAnsi="Futura Condensed" w:cs="Arial"/>
        </w:rPr>
        <w:t>[Mr. Washington’s]</w:t>
      </w:r>
      <w:r w:rsidRPr="008F50A3">
        <w:rPr>
          <w:rFonts w:ascii="Futura Condensed" w:hAnsi="Futura Condensed" w:cs="Arial"/>
        </w:rPr>
        <w:t xml:space="preserve"> doctrine has tended to make the whites, North and South, shift the burden of the Negro problem to the Negro’s shoulders and stand aside as critical and rather pessimistic spectators; when in fact the burden belongs to the nation, and the hands of none of us are c</w:t>
      </w:r>
      <w:bookmarkStart w:id="0" w:name="_GoBack"/>
      <w:bookmarkEnd w:id="0"/>
      <w:r w:rsidRPr="008F50A3">
        <w:rPr>
          <w:rFonts w:ascii="Futura Condensed" w:hAnsi="Futura Condensed" w:cs="Arial"/>
        </w:rPr>
        <w:t>lean if we bend not our energies to righting these great wrongs.</w:t>
      </w:r>
    </w:p>
    <w:p w:rsidR="00205BF5" w:rsidRPr="00D501DF" w:rsidRDefault="008F50A3" w:rsidP="008F50A3">
      <w:pPr>
        <w:ind w:firstLine="720"/>
        <w:jc w:val="both"/>
        <w:rPr>
          <w:rFonts w:ascii="Futura Condensed" w:hAnsi="Futura Condensed"/>
          <w:b/>
          <w:i/>
        </w:rPr>
      </w:pPr>
      <w:r w:rsidRPr="008F50A3">
        <w:rPr>
          <w:rFonts w:ascii="Futura Condensed" w:hAnsi="Futura Condensed" w:cs="Arial"/>
        </w:rPr>
        <w:t>The South ought to be led, by candid and honest criticism, to assert her better self and do her full duty to the race she has cruelly wronged and is still wronging. The North—her co-partner in guilt—cannot salve her conscience by plastering it with gold. We cannot settle this problem by diplomacy and suaveness, by “policy” alone. If worse comes to worst, can the moral fibre of this country survive the slow throttling and murder of nine millions of men?</w:t>
      </w:r>
    </w:p>
    <w:p w:rsidR="008F50A3" w:rsidRPr="008F50A3" w:rsidRDefault="008F50A3" w:rsidP="008F50A3">
      <w:pPr>
        <w:ind w:firstLine="720"/>
        <w:jc w:val="both"/>
        <w:rPr>
          <w:rFonts w:ascii="Futura Condensed" w:hAnsi="Futura Condensed"/>
        </w:rPr>
      </w:pPr>
      <w:r w:rsidRPr="008F50A3">
        <w:rPr>
          <w:rFonts w:ascii="Futura Condensed" w:hAnsi="Futura Condensed"/>
        </w:rPr>
        <w:t>The black men of America have a duty to perform, a duty stern and delicate,—a forward movement to oppose a part of the work of their greatest leader. So far as Mr. Washington preaches Thrift, Patience, and Industrial Training for the masses, we must hold u</w:t>
      </w:r>
      <w:r>
        <w:rPr>
          <w:rFonts w:ascii="Futura Condensed" w:hAnsi="Futura Condensed"/>
        </w:rPr>
        <w:t>p his hands and strive with him….</w:t>
      </w:r>
      <w:r w:rsidRPr="008F50A3">
        <w:rPr>
          <w:rFonts w:ascii="Futura Condensed" w:hAnsi="Futura Condensed"/>
        </w:rPr>
        <w:t xml:space="preserve"> But so far as Mr. Washington apologizes for injustice, North or South, does not rightly value the privilege and duty of voting, belittles the emasculating effects of caste distinctions, and opposes the higher training and ambition of our brighter minds,—so far as he, the South, or the Nation, does this,—we must unceasingly and firmly oppose them. By every civilized and peaceful method we must strive for the rights which the world accords to men, clinging unwaveringly to those great words which the sons of the Fathers would fain forget: "We hold these truths to be self-evident: That all men are created equal; that they are endowed by their Creator with certain unalienable rights; that among these are life, liberty, and the pursuit of happiness."</w:t>
      </w:r>
    </w:p>
    <w:p w:rsidR="008F50A3" w:rsidRDefault="008F50A3" w:rsidP="00D501DF">
      <w:pPr>
        <w:jc w:val="both"/>
        <w:rPr>
          <w:rFonts w:ascii="Futura Condensed" w:hAnsi="Futura Condensed"/>
          <w:b/>
          <w:i/>
        </w:rPr>
      </w:pPr>
    </w:p>
    <w:p w:rsidR="0056126B" w:rsidRDefault="00A5179B" w:rsidP="00D501DF">
      <w:pPr>
        <w:jc w:val="both"/>
        <w:rPr>
          <w:rFonts w:ascii="Futura Condensed" w:hAnsi="Futura Condensed"/>
          <w:i/>
        </w:rPr>
      </w:pPr>
      <w:r w:rsidRPr="00D501DF">
        <w:rPr>
          <w:rFonts w:ascii="Futura Condensed" w:hAnsi="Futura Condensed"/>
          <w:b/>
          <w:i/>
        </w:rPr>
        <w:t>Source:</w:t>
      </w:r>
      <w:r w:rsidRPr="00D501DF">
        <w:rPr>
          <w:rFonts w:ascii="Futura Condensed" w:hAnsi="Futura Condensed"/>
          <w:i/>
        </w:rPr>
        <w:t xml:space="preserve"> W. E. B. DuBois, </w:t>
      </w:r>
      <w:r w:rsidRPr="00D501DF">
        <w:rPr>
          <w:rFonts w:ascii="Futura Condensed" w:hAnsi="Futura Condensed"/>
        </w:rPr>
        <w:t>The Souls of Black Folk</w:t>
      </w:r>
      <w:r w:rsidRPr="00D501DF">
        <w:rPr>
          <w:rFonts w:ascii="Futura Condensed" w:hAnsi="Futura Condensed"/>
          <w:i/>
        </w:rPr>
        <w:t xml:space="preserve"> (Chicago, 1903).</w:t>
      </w:r>
    </w:p>
    <w:p w:rsidR="0056126B" w:rsidRPr="0056126B" w:rsidRDefault="0056126B" w:rsidP="0056126B">
      <w:pPr>
        <w:rPr>
          <w:rFonts w:ascii="Futura Condensed" w:hAnsi="Futura Condensed"/>
        </w:rPr>
      </w:pPr>
    </w:p>
    <w:p w:rsidR="0056126B" w:rsidRPr="0056126B" w:rsidRDefault="0056126B" w:rsidP="0056126B">
      <w:pPr>
        <w:rPr>
          <w:rFonts w:ascii="Futura Condensed" w:hAnsi="Futura Condensed"/>
        </w:rPr>
      </w:pPr>
    </w:p>
    <w:p w:rsidR="0056126B" w:rsidRDefault="0056126B" w:rsidP="0056126B">
      <w:pPr>
        <w:rPr>
          <w:rFonts w:ascii="Futura Condensed" w:hAnsi="Futura Condensed"/>
        </w:rPr>
      </w:pPr>
    </w:p>
    <w:p w:rsidR="00205BF5" w:rsidRDefault="00527343"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56126B">
      <w:pPr>
        <w:rPr>
          <w:rFonts w:ascii="Futura Condensed" w:hAnsi="Futura Condensed"/>
        </w:rPr>
      </w:pPr>
    </w:p>
    <w:p w:rsidR="0056126B" w:rsidRDefault="0056126B" w:rsidP="000D5494">
      <w:pPr>
        <w:pStyle w:val="ListParagraph"/>
        <w:numPr>
          <w:ilvl w:val="0"/>
          <w:numId w:val="3"/>
        </w:numPr>
        <w:jc w:val="both"/>
        <w:rPr>
          <w:rFonts w:ascii="Futura Condensed" w:hAnsi="Futura Condensed"/>
          <w:sz w:val="26"/>
          <w:szCs w:val="26"/>
        </w:rPr>
      </w:pPr>
      <w:r>
        <w:rPr>
          <w:rFonts w:ascii="Futura Condensed" w:hAnsi="Futura Condensed"/>
          <w:sz w:val="26"/>
          <w:szCs w:val="26"/>
        </w:rPr>
        <w:lastRenderedPageBreak/>
        <w:t xml:space="preserve">Before you can clearly answer these questions you need to have a basic biographical understanding about </w:t>
      </w:r>
      <w:r w:rsidR="000D5494">
        <w:rPr>
          <w:rFonts w:ascii="Futura Condensed" w:hAnsi="Futura Condensed"/>
          <w:sz w:val="26"/>
          <w:szCs w:val="26"/>
        </w:rPr>
        <w:t xml:space="preserve">B.T. Washington and W.E.B. DuBois.  Go here: </w:t>
      </w:r>
      <w:hyperlink r:id="rId7" w:history="1">
        <w:r w:rsidR="000D5494" w:rsidRPr="008A3B8A">
          <w:rPr>
            <w:rStyle w:val="Hyperlink"/>
            <w:rFonts w:ascii="Futura Condensed" w:hAnsi="Futura Condensed"/>
            <w:sz w:val="26"/>
            <w:szCs w:val="26"/>
          </w:rPr>
          <w:t>https://www.biography.com/news/web-dubois-vs-booker-t-washington</w:t>
        </w:r>
      </w:hyperlink>
      <w:r w:rsidR="000D5494">
        <w:rPr>
          <w:rFonts w:ascii="Futura Condensed" w:hAnsi="Futura Condensed"/>
          <w:sz w:val="26"/>
          <w:szCs w:val="26"/>
        </w:rPr>
        <w:t xml:space="preserve"> and read the short bio on these two influential early Civil Rights leaders.  BRIEFLY fill in this chart: </w:t>
      </w:r>
    </w:p>
    <w:p w:rsidR="000D5494" w:rsidRDefault="000D5494" w:rsidP="000D5494">
      <w:pPr>
        <w:pStyle w:val="ListParagraph"/>
        <w:ind w:left="360"/>
        <w:jc w:val="both"/>
        <w:rPr>
          <w:rFonts w:ascii="Futura Condensed" w:hAnsi="Futura Condensed"/>
          <w:sz w:val="26"/>
          <w:szCs w:val="26"/>
        </w:rPr>
      </w:pPr>
    </w:p>
    <w:tbl>
      <w:tblPr>
        <w:tblStyle w:val="TableGrid"/>
        <w:tblW w:w="0" w:type="auto"/>
        <w:tblInd w:w="360" w:type="dxa"/>
        <w:tblLook w:val="04A0" w:firstRow="1" w:lastRow="0" w:firstColumn="1" w:lastColumn="0" w:noHBand="0" w:noVBand="1"/>
      </w:tblPr>
      <w:tblGrid>
        <w:gridCol w:w="1165"/>
        <w:gridCol w:w="4590"/>
        <w:gridCol w:w="4675"/>
      </w:tblGrid>
      <w:tr w:rsidR="000D5494" w:rsidTr="00FD4F2D">
        <w:tc>
          <w:tcPr>
            <w:tcW w:w="1165" w:type="dxa"/>
          </w:tcPr>
          <w:p w:rsidR="000D5494" w:rsidRDefault="000D5494" w:rsidP="000D5494">
            <w:pPr>
              <w:pStyle w:val="ListParagraph"/>
              <w:ind w:left="0"/>
              <w:jc w:val="both"/>
              <w:rPr>
                <w:rFonts w:ascii="Futura Condensed" w:hAnsi="Futura Condensed"/>
                <w:sz w:val="26"/>
                <w:szCs w:val="26"/>
              </w:rPr>
            </w:pPr>
          </w:p>
        </w:tc>
        <w:tc>
          <w:tcPr>
            <w:tcW w:w="4590" w:type="dxa"/>
          </w:tcPr>
          <w:p w:rsidR="000D5494" w:rsidRDefault="00FD4F2D" w:rsidP="00FD4F2D">
            <w:pPr>
              <w:pStyle w:val="ListParagraph"/>
              <w:ind w:left="0"/>
              <w:jc w:val="center"/>
              <w:rPr>
                <w:rFonts w:ascii="Futura Condensed" w:hAnsi="Futura Condensed"/>
                <w:sz w:val="26"/>
                <w:szCs w:val="26"/>
              </w:rPr>
            </w:pPr>
            <w:r>
              <w:rPr>
                <w:rFonts w:ascii="Futura Condensed" w:hAnsi="Futura Condensed"/>
                <w:sz w:val="26"/>
                <w:szCs w:val="26"/>
              </w:rPr>
              <w:t>Booker T. Washington</w:t>
            </w:r>
          </w:p>
        </w:tc>
        <w:tc>
          <w:tcPr>
            <w:tcW w:w="4675" w:type="dxa"/>
          </w:tcPr>
          <w:p w:rsidR="000D5494" w:rsidRDefault="00FD4F2D" w:rsidP="00FD4F2D">
            <w:pPr>
              <w:pStyle w:val="ListParagraph"/>
              <w:ind w:left="0"/>
              <w:jc w:val="center"/>
              <w:rPr>
                <w:rFonts w:ascii="Futura Condensed" w:hAnsi="Futura Condensed"/>
                <w:sz w:val="26"/>
                <w:szCs w:val="26"/>
              </w:rPr>
            </w:pPr>
            <w:r>
              <w:rPr>
                <w:rFonts w:ascii="Futura Condensed" w:hAnsi="Futura Condensed"/>
                <w:sz w:val="26"/>
                <w:szCs w:val="26"/>
              </w:rPr>
              <w:t>W.E.B. DuBois</w:t>
            </w:r>
          </w:p>
        </w:tc>
      </w:tr>
      <w:tr w:rsidR="000D5494" w:rsidTr="00FD4F2D">
        <w:tc>
          <w:tcPr>
            <w:tcW w:w="1165" w:type="dxa"/>
          </w:tcPr>
          <w:p w:rsidR="000D5494" w:rsidRDefault="000D5494" w:rsidP="000D5494">
            <w:pPr>
              <w:pStyle w:val="ListParagraph"/>
              <w:ind w:left="0"/>
              <w:jc w:val="both"/>
              <w:rPr>
                <w:rFonts w:ascii="Futura Condensed" w:hAnsi="Futura Condensed"/>
                <w:sz w:val="26"/>
                <w:szCs w:val="26"/>
              </w:rPr>
            </w:pPr>
            <w:r>
              <w:rPr>
                <w:rFonts w:ascii="Futura Condensed" w:hAnsi="Futura Condensed"/>
                <w:sz w:val="26"/>
                <w:szCs w:val="26"/>
              </w:rPr>
              <w:t>Birth</w:t>
            </w:r>
          </w:p>
        </w:tc>
        <w:tc>
          <w:tcPr>
            <w:tcW w:w="4590" w:type="dxa"/>
          </w:tcPr>
          <w:p w:rsidR="000D5494" w:rsidRDefault="000D5494" w:rsidP="000D5494">
            <w:pPr>
              <w:pStyle w:val="ListParagraph"/>
              <w:ind w:left="0"/>
              <w:jc w:val="both"/>
              <w:rPr>
                <w:rFonts w:ascii="Futura Condensed" w:hAnsi="Futura Condensed"/>
                <w:sz w:val="26"/>
                <w:szCs w:val="26"/>
              </w:rPr>
            </w:pPr>
          </w:p>
        </w:tc>
        <w:tc>
          <w:tcPr>
            <w:tcW w:w="4675" w:type="dxa"/>
          </w:tcPr>
          <w:p w:rsidR="000D5494" w:rsidRDefault="000D5494" w:rsidP="000D5494">
            <w:pPr>
              <w:pStyle w:val="ListParagraph"/>
              <w:ind w:left="0"/>
              <w:jc w:val="both"/>
              <w:rPr>
                <w:rFonts w:ascii="Futura Condensed" w:hAnsi="Futura Condensed"/>
                <w:sz w:val="26"/>
                <w:szCs w:val="26"/>
              </w:rPr>
            </w:pPr>
          </w:p>
        </w:tc>
      </w:tr>
      <w:tr w:rsidR="000D5494" w:rsidTr="00FD4F2D">
        <w:tc>
          <w:tcPr>
            <w:tcW w:w="1165" w:type="dxa"/>
          </w:tcPr>
          <w:p w:rsidR="000D5494" w:rsidRDefault="000D5494" w:rsidP="000D5494">
            <w:pPr>
              <w:pStyle w:val="ListParagraph"/>
              <w:ind w:left="0"/>
              <w:jc w:val="both"/>
              <w:rPr>
                <w:rFonts w:ascii="Futura Condensed" w:hAnsi="Futura Condensed"/>
                <w:sz w:val="26"/>
                <w:szCs w:val="26"/>
              </w:rPr>
            </w:pPr>
            <w:r>
              <w:rPr>
                <w:rFonts w:ascii="Futura Condensed" w:hAnsi="Futura Condensed"/>
                <w:sz w:val="26"/>
                <w:szCs w:val="26"/>
              </w:rPr>
              <w:t xml:space="preserve">Death </w:t>
            </w:r>
          </w:p>
        </w:tc>
        <w:tc>
          <w:tcPr>
            <w:tcW w:w="4590" w:type="dxa"/>
          </w:tcPr>
          <w:p w:rsidR="000D5494" w:rsidRDefault="000D5494" w:rsidP="000D5494">
            <w:pPr>
              <w:pStyle w:val="ListParagraph"/>
              <w:ind w:left="0"/>
              <w:jc w:val="both"/>
              <w:rPr>
                <w:rFonts w:ascii="Futura Condensed" w:hAnsi="Futura Condensed"/>
                <w:sz w:val="26"/>
                <w:szCs w:val="26"/>
              </w:rPr>
            </w:pPr>
          </w:p>
        </w:tc>
        <w:tc>
          <w:tcPr>
            <w:tcW w:w="4675" w:type="dxa"/>
          </w:tcPr>
          <w:p w:rsidR="000D5494" w:rsidRDefault="000D5494" w:rsidP="000D5494">
            <w:pPr>
              <w:pStyle w:val="ListParagraph"/>
              <w:ind w:left="0"/>
              <w:jc w:val="both"/>
              <w:rPr>
                <w:rFonts w:ascii="Futura Condensed" w:hAnsi="Futura Condensed"/>
                <w:sz w:val="26"/>
                <w:szCs w:val="26"/>
              </w:rPr>
            </w:pPr>
          </w:p>
        </w:tc>
      </w:tr>
      <w:tr w:rsidR="000D5494" w:rsidTr="00FD4F2D">
        <w:tc>
          <w:tcPr>
            <w:tcW w:w="1165" w:type="dxa"/>
          </w:tcPr>
          <w:p w:rsidR="000D5494" w:rsidRDefault="000D5494" w:rsidP="000D5494">
            <w:pPr>
              <w:pStyle w:val="ListParagraph"/>
              <w:ind w:left="0"/>
              <w:jc w:val="both"/>
              <w:rPr>
                <w:rFonts w:ascii="Futura Condensed" w:hAnsi="Futura Condensed"/>
                <w:sz w:val="26"/>
                <w:szCs w:val="26"/>
              </w:rPr>
            </w:pPr>
            <w:r>
              <w:rPr>
                <w:rFonts w:ascii="Futura Condensed" w:hAnsi="Futura Condensed"/>
                <w:sz w:val="26"/>
                <w:szCs w:val="26"/>
              </w:rPr>
              <w:t xml:space="preserve">Education </w:t>
            </w:r>
          </w:p>
        </w:tc>
        <w:tc>
          <w:tcPr>
            <w:tcW w:w="4590" w:type="dxa"/>
          </w:tcPr>
          <w:p w:rsidR="000D5494" w:rsidRDefault="000D5494" w:rsidP="000D5494">
            <w:pPr>
              <w:pStyle w:val="ListParagraph"/>
              <w:ind w:left="0"/>
              <w:jc w:val="both"/>
              <w:rPr>
                <w:rFonts w:ascii="Futura Condensed" w:hAnsi="Futura Condensed"/>
                <w:sz w:val="26"/>
                <w:szCs w:val="26"/>
              </w:rPr>
            </w:pPr>
          </w:p>
        </w:tc>
        <w:tc>
          <w:tcPr>
            <w:tcW w:w="4675" w:type="dxa"/>
          </w:tcPr>
          <w:p w:rsidR="000D5494" w:rsidRDefault="000D5494" w:rsidP="000D5494">
            <w:pPr>
              <w:pStyle w:val="ListParagraph"/>
              <w:ind w:left="0"/>
              <w:jc w:val="both"/>
              <w:rPr>
                <w:rFonts w:ascii="Futura Condensed" w:hAnsi="Futura Condensed"/>
                <w:sz w:val="26"/>
                <w:szCs w:val="26"/>
              </w:rPr>
            </w:pPr>
          </w:p>
        </w:tc>
      </w:tr>
      <w:tr w:rsidR="000D5494" w:rsidTr="00FD4F2D">
        <w:tc>
          <w:tcPr>
            <w:tcW w:w="1165" w:type="dxa"/>
          </w:tcPr>
          <w:p w:rsidR="000D5494" w:rsidRDefault="00FD4F2D" w:rsidP="000D5494">
            <w:pPr>
              <w:pStyle w:val="ListParagraph"/>
              <w:ind w:left="0"/>
              <w:jc w:val="both"/>
              <w:rPr>
                <w:rFonts w:ascii="Futura Condensed" w:hAnsi="Futura Condensed"/>
                <w:sz w:val="26"/>
                <w:szCs w:val="26"/>
              </w:rPr>
            </w:pPr>
            <w:r>
              <w:rPr>
                <w:rFonts w:ascii="Futura Condensed" w:hAnsi="Futura Condensed"/>
                <w:sz w:val="26"/>
                <w:szCs w:val="26"/>
              </w:rPr>
              <w:t>Life</w:t>
            </w:r>
          </w:p>
        </w:tc>
        <w:tc>
          <w:tcPr>
            <w:tcW w:w="4590" w:type="dxa"/>
          </w:tcPr>
          <w:p w:rsidR="000D5494" w:rsidRDefault="000D5494" w:rsidP="000D5494">
            <w:pPr>
              <w:pStyle w:val="ListParagraph"/>
              <w:ind w:left="0"/>
              <w:jc w:val="both"/>
              <w:rPr>
                <w:rFonts w:ascii="Futura Condensed" w:hAnsi="Futura Condensed"/>
                <w:sz w:val="26"/>
                <w:szCs w:val="26"/>
              </w:rPr>
            </w:pPr>
          </w:p>
        </w:tc>
        <w:tc>
          <w:tcPr>
            <w:tcW w:w="4675" w:type="dxa"/>
          </w:tcPr>
          <w:p w:rsidR="000D5494" w:rsidRDefault="000D5494" w:rsidP="000D5494">
            <w:pPr>
              <w:pStyle w:val="ListParagraph"/>
              <w:ind w:left="0"/>
              <w:jc w:val="both"/>
              <w:rPr>
                <w:rFonts w:ascii="Futura Condensed" w:hAnsi="Futura Condensed"/>
                <w:sz w:val="26"/>
                <w:szCs w:val="26"/>
              </w:rPr>
            </w:pPr>
          </w:p>
        </w:tc>
      </w:tr>
    </w:tbl>
    <w:p w:rsidR="000D5494" w:rsidRPr="00FD4F2D" w:rsidRDefault="000D5494" w:rsidP="00FD4F2D">
      <w:pPr>
        <w:rPr>
          <w:rFonts w:ascii="Futura Condensed" w:hAnsi="Futura Condensed"/>
          <w:sz w:val="26"/>
          <w:szCs w:val="26"/>
        </w:rPr>
      </w:pPr>
    </w:p>
    <w:p w:rsidR="00527343" w:rsidRDefault="00527343" w:rsidP="0056126B">
      <w:pPr>
        <w:pStyle w:val="ListParagraph"/>
        <w:numPr>
          <w:ilvl w:val="0"/>
          <w:numId w:val="3"/>
        </w:numPr>
        <w:rPr>
          <w:rFonts w:ascii="Futura Condensed" w:hAnsi="Futura Condensed"/>
          <w:sz w:val="26"/>
          <w:szCs w:val="26"/>
        </w:rPr>
      </w:pPr>
      <w:r>
        <w:rPr>
          <w:rFonts w:ascii="Futura Condensed" w:hAnsi="Futura Condensed"/>
          <w:sz w:val="26"/>
          <w:szCs w:val="26"/>
        </w:rPr>
        <w:t xml:space="preserve">What exactly is Booker T. Washington’s argument for curing racial tensions? </w:t>
      </w:r>
    </w:p>
    <w:p w:rsidR="00527343" w:rsidRDefault="00527343" w:rsidP="00527343">
      <w:pPr>
        <w:pStyle w:val="ListParagraph"/>
        <w:ind w:left="360"/>
        <w:rPr>
          <w:rFonts w:ascii="Futura Condensed" w:hAnsi="Futura Condensed"/>
          <w:sz w:val="26"/>
          <w:szCs w:val="26"/>
        </w:rPr>
      </w:pPr>
      <w:r>
        <w:rPr>
          <w:rFonts w:ascii="Futura Condensed" w:hAnsi="Futura Condensed"/>
          <w:sz w:val="26"/>
          <w:szCs w:val="26"/>
        </w:rPr>
        <w:t xml:space="preserve">  </w:t>
      </w:r>
    </w:p>
    <w:p w:rsidR="0056126B" w:rsidRDefault="0056126B" w:rsidP="0056126B">
      <w:pPr>
        <w:pStyle w:val="ListParagraph"/>
        <w:numPr>
          <w:ilvl w:val="0"/>
          <w:numId w:val="3"/>
        </w:numPr>
        <w:rPr>
          <w:rFonts w:ascii="Futura Condensed" w:hAnsi="Futura Condensed"/>
          <w:sz w:val="26"/>
          <w:szCs w:val="26"/>
        </w:rPr>
      </w:pPr>
      <w:r w:rsidRPr="0056126B">
        <w:rPr>
          <w:rFonts w:ascii="Futura Condensed" w:hAnsi="Futura Condensed"/>
          <w:sz w:val="26"/>
          <w:szCs w:val="26"/>
        </w:rPr>
        <w:t>Washington has been a very controversial figure. Some historians say that he was a sell-out who kissed up to white people; others say he was realistic about the situation in the South, and t</w:t>
      </w:r>
      <w:r w:rsidR="00527343">
        <w:rPr>
          <w:rFonts w:ascii="Futura Condensed" w:hAnsi="Futura Condensed"/>
          <w:sz w:val="26"/>
          <w:szCs w:val="26"/>
        </w:rPr>
        <w:t>r</w:t>
      </w:r>
      <w:r w:rsidRPr="0056126B">
        <w:rPr>
          <w:rFonts w:ascii="Futura Condensed" w:hAnsi="Futura Condensed"/>
          <w:sz w:val="26"/>
          <w:szCs w:val="26"/>
        </w:rPr>
        <w:t>ied to avoid inciting white hostility. What do you think?</w:t>
      </w:r>
    </w:p>
    <w:p w:rsidR="0056126B" w:rsidRPr="0056126B" w:rsidRDefault="0056126B" w:rsidP="0056126B">
      <w:pPr>
        <w:rPr>
          <w:rFonts w:ascii="Futura Condensed" w:hAnsi="Futura Condensed"/>
          <w:sz w:val="26"/>
          <w:szCs w:val="26"/>
        </w:rPr>
      </w:pPr>
    </w:p>
    <w:p w:rsidR="000D5494" w:rsidRDefault="000D5494" w:rsidP="0056126B">
      <w:pPr>
        <w:pStyle w:val="ListParagraph"/>
        <w:numPr>
          <w:ilvl w:val="0"/>
          <w:numId w:val="3"/>
        </w:numPr>
        <w:rPr>
          <w:rFonts w:ascii="Futura Condensed" w:hAnsi="Futura Condensed"/>
          <w:sz w:val="26"/>
          <w:szCs w:val="26"/>
        </w:rPr>
      </w:pPr>
      <w:r>
        <w:rPr>
          <w:rFonts w:ascii="Futura Condensed" w:hAnsi="Futura Condensed"/>
          <w:sz w:val="26"/>
          <w:szCs w:val="26"/>
        </w:rPr>
        <w:t xml:space="preserve">Washington and DuBois were very different and yet they held some similarities.  In what ways were these two men’s perspectives similar?  In short, in what ways and on what did they both agree?  </w:t>
      </w:r>
    </w:p>
    <w:p w:rsidR="000D5494" w:rsidRPr="000D5494" w:rsidRDefault="000D5494" w:rsidP="000D5494">
      <w:pPr>
        <w:pStyle w:val="ListParagraph"/>
        <w:rPr>
          <w:rFonts w:ascii="Futura Condensed" w:hAnsi="Futura Condensed"/>
          <w:sz w:val="26"/>
          <w:szCs w:val="26"/>
        </w:rPr>
      </w:pPr>
    </w:p>
    <w:p w:rsidR="0056126B" w:rsidRDefault="0056126B" w:rsidP="0056126B">
      <w:pPr>
        <w:pStyle w:val="ListParagraph"/>
        <w:numPr>
          <w:ilvl w:val="0"/>
          <w:numId w:val="3"/>
        </w:numPr>
        <w:rPr>
          <w:rFonts w:ascii="Futura Condensed" w:hAnsi="Futura Condensed"/>
          <w:sz w:val="26"/>
          <w:szCs w:val="26"/>
        </w:rPr>
      </w:pPr>
      <w:r w:rsidRPr="0056126B">
        <w:rPr>
          <w:rFonts w:ascii="Futura Condensed" w:hAnsi="Futura Condensed"/>
          <w:sz w:val="26"/>
          <w:szCs w:val="26"/>
        </w:rPr>
        <w:t>What was DuBois’s critique of Washington? Do you think he makes a good point? Why or why not?</w:t>
      </w:r>
    </w:p>
    <w:p w:rsidR="0056126B" w:rsidRPr="0056126B" w:rsidRDefault="0056126B" w:rsidP="0056126B">
      <w:pPr>
        <w:rPr>
          <w:rFonts w:ascii="Futura Condensed" w:hAnsi="Futura Condensed"/>
          <w:sz w:val="26"/>
          <w:szCs w:val="26"/>
        </w:rPr>
      </w:pPr>
    </w:p>
    <w:p w:rsidR="0056126B" w:rsidRDefault="0056126B" w:rsidP="0056126B">
      <w:pPr>
        <w:pStyle w:val="ListParagraph"/>
        <w:numPr>
          <w:ilvl w:val="0"/>
          <w:numId w:val="3"/>
        </w:numPr>
        <w:rPr>
          <w:rFonts w:ascii="Futura Condensed" w:hAnsi="Futura Condensed"/>
          <w:sz w:val="26"/>
          <w:szCs w:val="26"/>
        </w:rPr>
      </w:pPr>
      <w:r w:rsidRPr="0056126B">
        <w:rPr>
          <w:rFonts w:ascii="Futura Condensed" w:hAnsi="Futura Condensed"/>
          <w:sz w:val="26"/>
          <w:szCs w:val="26"/>
        </w:rPr>
        <w:t>Why might some of Washington’s supporters say that DuBois didn’t understand what life was like in the South? Based on what he wrote, do you think DuBois was clueless about what was happening in the South?</w:t>
      </w:r>
    </w:p>
    <w:p w:rsidR="0056126B" w:rsidRPr="0056126B" w:rsidRDefault="0056126B" w:rsidP="0056126B">
      <w:pPr>
        <w:rPr>
          <w:rFonts w:ascii="Futura Condensed" w:hAnsi="Futura Condensed"/>
          <w:sz w:val="26"/>
          <w:szCs w:val="26"/>
        </w:rPr>
      </w:pPr>
    </w:p>
    <w:p w:rsidR="0056126B" w:rsidRPr="0056126B" w:rsidRDefault="0056126B" w:rsidP="0056126B">
      <w:pPr>
        <w:pStyle w:val="ListParagraph"/>
        <w:numPr>
          <w:ilvl w:val="0"/>
          <w:numId w:val="3"/>
        </w:numPr>
        <w:rPr>
          <w:rFonts w:ascii="Futura Condensed" w:hAnsi="Futura Condensed"/>
          <w:sz w:val="26"/>
          <w:szCs w:val="26"/>
        </w:rPr>
      </w:pPr>
      <w:r w:rsidRPr="0056126B">
        <w:rPr>
          <w:rFonts w:ascii="Futura Condensed" w:hAnsi="Futura Condensed"/>
          <w:sz w:val="26"/>
          <w:szCs w:val="26"/>
        </w:rPr>
        <w:t>Based on these documents, who do you think was a stronger advocate for the rights of African Americans: Booker T. Washington or W.E.B. Dubois?</w:t>
      </w:r>
    </w:p>
    <w:sectPr w:rsidR="0056126B" w:rsidRPr="0056126B" w:rsidSect="001228BC">
      <w:footerReference w:type="even"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A1" w:rsidRDefault="00A5179B">
      <w:r>
        <w:separator/>
      </w:r>
    </w:p>
  </w:endnote>
  <w:endnote w:type="continuationSeparator" w:id="0">
    <w:p w:rsidR="001F2AA1" w:rsidRDefault="00A5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Condensed">
    <w:panose1 w:val="00000000000000000000"/>
    <w:charset w:val="00"/>
    <w:family w:val="auto"/>
    <w:pitch w:val="variable"/>
    <w:sig w:usb0="800000AF" w:usb1="40000048" w:usb2="00000000" w:usb3="00000000" w:csb0="00000119"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cursoItalian BTN">
    <w:panose1 w:val="020B0606020102040B07"/>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F5" w:rsidRDefault="00A5179B" w:rsidP="00205B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5BF5" w:rsidRDefault="00527343" w:rsidP="00205B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A1" w:rsidRDefault="00A5179B">
      <w:r>
        <w:separator/>
      </w:r>
    </w:p>
  </w:footnote>
  <w:footnote w:type="continuationSeparator" w:id="0">
    <w:p w:rsidR="001F2AA1" w:rsidRDefault="00A51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F6FC9"/>
    <w:multiLevelType w:val="hybridMultilevel"/>
    <w:tmpl w:val="F8B4979C"/>
    <w:lvl w:ilvl="0" w:tplc="2FB2306C">
      <w:start w:val="4"/>
      <w:numFmt w:val="bullet"/>
      <w:lvlText w:val="•"/>
      <w:lvlJc w:val="left"/>
      <w:pPr>
        <w:ind w:left="720" w:hanging="360"/>
      </w:pPr>
      <w:rPr>
        <w:rFonts w:ascii="Futura Condensed" w:eastAsia="Times New Roman" w:hAnsi="Futura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42ABC"/>
    <w:multiLevelType w:val="hybridMultilevel"/>
    <w:tmpl w:val="B6043224"/>
    <w:lvl w:ilvl="0" w:tplc="0DF0302E">
      <w:start w:val="1"/>
      <w:numFmt w:val="decimal"/>
      <w:lvlText w:val="%1."/>
      <w:lvlJc w:val="left"/>
      <w:pPr>
        <w:ind w:left="360" w:hanging="360"/>
      </w:pPr>
      <w:rPr>
        <w:rFonts w:hint="default"/>
        <w:b w:val="0"/>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2D3734"/>
    <w:multiLevelType w:val="hybridMultilevel"/>
    <w:tmpl w:val="F36E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68"/>
    <w:rsid w:val="00062067"/>
    <w:rsid w:val="00083152"/>
    <w:rsid w:val="000D5494"/>
    <w:rsid w:val="001228BC"/>
    <w:rsid w:val="00187296"/>
    <w:rsid w:val="001F2AA1"/>
    <w:rsid w:val="002910B4"/>
    <w:rsid w:val="00472AE9"/>
    <w:rsid w:val="00527343"/>
    <w:rsid w:val="0055240B"/>
    <w:rsid w:val="0056126B"/>
    <w:rsid w:val="00862CFE"/>
    <w:rsid w:val="008F50A3"/>
    <w:rsid w:val="00A2080C"/>
    <w:rsid w:val="00A5179B"/>
    <w:rsid w:val="00A95689"/>
    <w:rsid w:val="00C017DD"/>
    <w:rsid w:val="00C81B05"/>
    <w:rsid w:val="00CB5368"/>
    <w:rsid w:val="00D125AB"/>
    <w:rsid w:val="00D501DF"/>
    <w:rsid w:val="00D82A47"/>
    <w:rsid w:val="00D86686"/>
    <w:rsid w:val="00D92D0D"/>
    <w:rsid w:val="00DC7990"/>
    <w:rsid w:val="00EA6CC3"/>
    <w:rsid w:val="00ED3CD3"/>
    <w:rsid w:val="00F03FAC"/>
    <w:rsid w:val="00F661AE"/>
    <w:rsid w:val="00FD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B412182-6DB0-4DE6-AC39-2016271C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FE6"/>
    <w:pPr>
      <w:tabs>
        <w:tab w:val="center" w:pos="4320"/>
        <w:tab w:val="right" w:pos="8640"/>
      </w:tabs>
    </w:pPr>
  </w:style>
  <w:style w:type="paragraph" w:styleId="Footer">
    <w:name w:val="footer"/>
    <w:basedOn w:val="Normal"/>
    <w:semiHidden/>
    <w:rsid w:val="00CE0FE6"/>
    <w:pPr>
      <w:tabs>
        <w:tab w:val="center" w:pos="4320"/>
        <w:tab w:val="right" w:pos="8640"/>
      </w:tabs>
    </w:pPr>
  </w:style>
  <w:style w:type="character" w:styleId="PageNumber">
    <w:name w:val="page number"/>
    <w:basedOn w:val="DefaultParagraphFont"/>
    <w:rsid w:val="00CE0FE6"/>
  </w:style>
  <w:style w:type="paragraph" w:styleId="NormalWeb">
    <w:name w:val="Normal (Web)"/>
    <w:basedOn w:val="Normal"/>
    <w:semiHidden/>
    <w:rsid w:val="00CE0FE6"/>
    <w:pPr>
      <w:spacing w:before="100" w:beforeAutospacing="1" w:after="100" w:afterAutospacing="1"/>
    </w:pPr>
    <w:rPr>
      <w:rFonts w:eastAsia="Calibri"/>
      <w:lang w:bidi="en-US"/>
    </w:rPr>
  </w:style>
  <w:style w:type="paragraph" w:styleId="ListParagraph">
    <w:name w:val="List Paragraph"/>
    <w:basedOn w:val="Normal"/>
    <w:uiPriority w:val="34"/>
    <w:qFormat/>
    <w:rsid w:val="0056126B"/>
    <w:pPr>
      <w:ind w:left="720"/>
      <w:contextualSpacing/>
    </w:pPr>
  </w:style>
  <w:style w:type="character" w:styleId="Hyperlink">
    <w:name w:val="Hyperlink"/>
    <w:basedOn w:val="DefaultParagraphFont"/>
    <w:uiPriority w:val="99"/>
    <w:unhideWhenUsed/>
    <w:rsid w:val="000D5494"/>
    <w:rPr>
      <w:color w:val="0563C1" w:themeColor="hyperlink"/>
      <w:u w:val="single"/>
    </w:rPr>
  </w:style>
  <w:style w:type="table" w:styleId="TableGrid">
    <w:name w:val="Table Grid"/>
    <w:basedOn w:val="TableNormal"/>
    <w:uiPriority w:val="39"/>
    <w:rsid w:val="000D5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ography.com/news/web-dubois-vs-booker-t-washing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2991</Words>
  <Characters>14599</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Document A:  Booker T</vt:lpstr>
    </vt:vector>
  </TitlesOfParts>
  <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  Booker T</dc:title>
  <dc:subject/>
  <dc:creator>Abby Reisman</dc:creator>
  <cp:keywords/>
  <cp:lastModifiedBy>Michael Erskine</cp:lastModifiedBy>
  <cp:revision>14</cp:revision>
  <dcterms:created xsi:type="dcterms:W3CDTF">2017-10-26T03:14:00Z</dcterms:created>
  <dcterms:modified xsi:type="dcterms:W3CDTF">2017-10-26T12:47:00Z</dcterms:modified>
</cp:coreProperties>
</file>